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EE9D" w14:textId="5E95A776" w:rsidR="00912270" w:rsidRDefault="00C7678D" w:rsidP="00920048">
      <w:pPr>
        <w:spacing w:after="0" w:line="240" w:lineRule="auto"/>
        <w:jc w:val="both"/>
        <w:rPr>
          <w:rFonts w:asciiTheme="majorHAnsi" w:eastAsia="Arimo" w:hAnsiTheme="majorHAnsi" w:cstheme="majorHAnsi"/>
          <w:b/>
          <w:color w:val="002060"/>
          <w:sz w:val="20"/>
          <w:szCs w:val="20"/>
        </w:rPr>
      </w:pPr>
      <w:r w:rsidRPr="00C7678D">
        <w:rPr>
          <w:rFonts w:asciiTheme="majorHAnsi" w:eastAsia="Arimo" w:hAnsiTheme="majorHAnsi" w:cstheme="majorHAnsi"/>
          <w:b/>
          <w:color w:val="002060"/>
          <w:sz w:val="20"/>
          <w:szCs w:val="20"/>
        </w:rPr>
        <w:t>020 LAS TRES PERLAS DEL CARIBE</w:t>
      </w:r>
      <w:r w:rsidRPr="00C7678D">
        <w:rPr>
          <w:rFonts w:asciiTheme="majorHAnsi" w:eastAsia="Arimo" w:hAnsiTheme="majorHAnsi" w:cstheme="majorHAnsi"/>
          <w:b/>
          <w:color w:val="002060"/>
          <w:sz w:val="20"/>
          <w:szCs w:val="20"/>
        </w:rPr>
        <w:t xml:space="preserve"> 9DIAS Y 8NOCHES</w:t>
      </w:r>
    </w:p>
    <w:p w14:paraId="5759EB7E" w14:textId="77777777" w:rsidR="001C06ED" w:rsidRDefault="001C06ED" w:rsidP="00595234">
      <w:pPr>
        <w:tabs>
          <w:tab w:val="left" w:pos="4035"/>
        </w:tabs>
        <w:spacing w:after="0" w:line="240" w:lineRule="auto"/>
        <w:jc w:val="both"/>
        <w:rPr>
          <w:rFonts w:asciiTheme="majorHAnsi" w:eastAsia="Arimo" w:hAnsiTheme="majorHAnsi" w:cstheme="majorHAnsi"/>
          <w:b/>
          <w:color w:val="002060"/>
          <w:sz w:val="20"/>
          <w:szCs w:val="20"/>
        </w:rPr>
      </w:pPr>
    </w:p>
    <w:p w14:paraId="1CBEC242" w14:textId="77777777" w:rsidR="00C7678D" w:rsidRDefault="00C7678D" w:rsidP="00595234">
      <w:pPr>
        <w:tabs>
          <w:tab w:val="left" w:pos="4035"/>
        </w:tabs>
        <w:spacing w:after="0" w:line="240" w:lineRule="auto"/>
        <w:jc w:val="both"/>
        <w:rPr>
          <w:rFonts w:asciiTheme="majorHAnsi" w:eastAsia="Arimo" w:hAnsiTheme="majorHAnsi" w:cstheme="majorHAnsi"/>
          <w:b/>
          <w:color w:val="002060"/>
          <w:sz w:val="20"/>
          <w:szCs w:val="20"/>
        </w:rPr>
        <w:sectPr w:rsidR="00C7678D" w:rsidSect="00920048">
          <w:pgSz w:w="11906" w:h="16838"/>
          <w:pgMar w:top="1440" w:right="1080" w:bottom="1440" w:left="1080" w:header="708" w:footer="708" w:gutter="0"/>
          <w:pgNumType w:start="1"/>
          <w:cols w:space="720"/>
          <w:docGrid w:linePitch="299"/>
        </w:sectPr>
      </w:pPr>
    </w:p>
    <w:p w14:paraId="78CC4522" w14:textId="185E51C0" w:rsidR="00675F08" w:rsidRDefault="00E13EE6" w:rsidP="00595234">
      <w:pPr>
        <w:tabs>
          <w:tab w:val="left" w:pos="4035"/>
        </w:tabs>
        <w:spacing w:after="0" w:line="240" w:lineRule="auto"/>
        <w:jc w:val="both"/>
        <w:rPr>
          <w:rFonts w:asciiTheme="majorHAnsi" w:eastAsia="Arimo" w:hAnsiTheme="majorHAnsi" w:cstheme="majorHAnsi"/>
          <w:sz w:val="20"/>
          <w:szCs w:val="20"/>
        </w:rPr>
      </w:pPr>
      <w:r w:rsidRPr="00595234">
        <w:rPr>
          <w:rFonts w:asciiTheme="majorHAnsi" w:eastAsia="Arimo" w:hAnsiTheme="majorHAnsi" w:cstheme="majorHAnsi"/>
          <w:b/>
          <w:color w:val="002060"/>
          <w:sz w:val="20"/>
          <w:szCs w:val="20"/>
        </w:rPr>
        <w:t>DÍA 1</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 xml:space="preserve">ORIGEN </w:t>
      </w:r>
      <w:r w:rsidR="00595234">
        <w:rPr>
          <w:rFonts w:asciiTheme="majorHAnsi" w:eastAsia="Arimo" w:hAnsiTheme="majorHAnsi" w:cstheme="majorHAnsi"/>
          <w:b/>
          <w:color w:val="002060"/>
          <w:sz w:val="20"/>
          <w:szCs w:val="20"/>
        </w:rPr>
        <w:t xml:space="preserve">/ </w:t>
      </w:r>
      <w:r w:rsidRPr="00595234">
        <w:rPr>
          <w:rFonts w:asciiTheme="majorHAnsi" w:eastAsia="Arimo" w:hAnsiTheme="majorHAnsi" w:cstheme="majorHAnsi"/>
          <w:b/>
          <w:color w:val="002060"/>
          <w:sz w:val="20"/>
          <w:szCs w:val="20"/>
        </w:rPr>
        <w:t xml:space="preserve">SANTA MARTA: </w:t>
      </w:r>
      <w:r w:rsidRPr="00595234">
        <w:rPr>
          <w:rFonts w:asciiTheme="majorHAnsi" w:eastAsia="Arimo" w:hAnsiTheme="majorHAnsi" w:cstheme="majorHAnsi"/>
          <w:sz w:val="20"/>
          <w:szCs w:val="20"/>
        </w:rPr>
        <w:t>Llegada a Santa Marta, la primera ciudad de Colombia, recepción y traslado desde el Aeropuerto Simón Bolívar al hotel elegido. Check-in y alojamiento.</w:t>
      </w:r>
    </w:p>
    <w:p w14:paraId="49FFCBDF" w14:textId="2F9D4463" w:rsidR="00595234" w:rsidRPr="009704D6" w:rsidRDefault="00595234" w:rsidP="00595234">
      <w:pPr>
        <w:spacing w:after="0" w:line="240" w:lineRule="auto"/>
        <w:jc w:val="both"/>
        <w:rPr>
          <w:rFonts w:asciiTheme="majorHAnsi" w:eastAsia="Times New Roman" w:hAnsiTheme="majorHAnsi" w:cstheme="majorHAnsi"/>
          <w:sz w:val="20"/>
          <w:szCs w:val="20"/>
        </w:rPr>
      </w:pPr>
      <w:r w:rsidRPr="009704D6">
        <w:rPr>
          <w:rFonts w:asciiTheme="majorHAnsi" w:eastAsia="Times New Roman" w:hAnsiTheme="majorHAnsi" w:cstheme="majorHAnsi"/>
          <w:b/>
          <w:bCs/>
          <w:color w:val="FF0000"/>
          <w:sz w:val="20"/>
          <w:szCs w:val="20"/>
        </w:rPr>
        <w:t>Notas:</w:t>
      </w:r>
      <w:r w:rsidRPr="009704D6">
        <w:rPr>
          <w:rFonts w:asciiTheme="majorHAnsi" w:eastAsia="Times New Roman" w:hAnsiTheme="majorHAnsi" w:cstheme="majorHAnsi"/>
          <w:color w:val="FF0000"/>
          <w:sz w:val="20"/>
          <w:szCs w:val="20"/>
        </w:rPr>
        <w:t xml:space="preserve"> </w:t>
      </w:r>
      <w:r w:rsidRPr="009704D6">
        <w:rPr>
          <w:rFonts w:asciiTheme="majorHAnsi" w:eastAsia="Times New Roman" w:hAnsiTheme="majorHAnsi" w:cstheme="majorHAnsi"/>
          <w:sz w:val="20"/>
          <w:szCs w:val="20"/>
        </w:rPr>
        <w:t>Para los de llegada aplica para vuelos entre las 21:00 y 06:</w:t>
      </w:r>
      <w:r w:rsidR="00A0193E">
        <w:rPr>
          <w:rFonts w:asciiTheme="majorHAnsi" w:eastAsia="Times New Roman" w:hAnsiTheme="majorHAnsi" w:cstheme="majorHAnsi"/>
          <w:sz w:val="20"/>
          <w:szCs w:val="20"/>
        </w:rPr>
        <w:t>0</w:t>
      </w:r>
      <w:r w:rsidRPr="009704D6">
        <w:rPr>
          <w:rFonts w:asciiTheme="majorHAnsi" w:eastAsia="Times New Roman" w:hAnsiTheme="majorHAnsi" w:cstheme="majorHAnsi"/>
          <w:sz w:val="20"/>
          <w:szCs w:val="20"/>
        </w:rPr>
        <w:t xml:space="preserve">0 horas. Las tarifas están contempladas para traslados diurnos, de ser nocturnos se aplica un suplemento.  </w:t>
      </w:r>
    </w:p>
    <w:p w14:paraId="4F851C4A" w14:textId="77777777" w:rsidR="00675F08" w:rsidRPr="00595234" w:rsidRDefault="00675F08"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D588C76" w14:textId="41E0C2F7" w:rsidR="00675F08" w:rsidRPr="00595234" w:rsidRDefault="00E13EE6"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DÍA 2</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SANTA MARTA (Visita a la Ciudad)</w:t>
      </w:r>
      <w:r w:rsidR="00595234">
        <w:rPr>
          <w:rFonts w:asciiTheme="majorHAnsi" w:eastAsia="Arimo" w:hAnsiTheme="majorHAnsi" w:cstheme="majorHAnsi"/>
          <w:b/>
          <w:color w:val="002060"/>
          <w:sz w:val="20"/>
          <w:szCs w:val="20"/>
        </w:rPr>
        <w:t>:</w:t>
      </w:r>
      <w:r w:rsidRPr="00595234">
        <w:rPr>
          <w:rFonts w:asciiTheme="majorHAnsi" w:eastAsia="Arimo" w:hAnsiTheme="majorHAnsi" w:cstheme="majorHAnsi"/>
          <w:color w:val="000000"/>
          <w:sz w:val="20"/>
          <w:szCs w:val="20"/>
        </w:rPr>
        <w:t xml:space="preserve"> Desayuno. A la hora acordada, </w:t>
      </w:r>
      <w:r w:rsidR="00082FB1" w:rsidRPr="00595234">
        <w:rPr>
          <w:rFonts w:asciiTheme="majorHAnsi" w:eastAsia="Arimo" w:hAnsiTheme="majorHAnsi" w:cstheme="majorHAnsi"/>
          <w:color w:val="000000"/>
          <w:sz w:val="20"/>
          <w:szCs w:val="20"/>
        </w:rPr>
        <w:t>recorrido turístico</w:t>
      </w:r>
      <w:r w:rsidRPr="00595234">
        <w:rPr>
          <w:rFonts w:asciiTheme="majorHAnsi" w:eastAsia="Arimo" w:hAnsiTheme="majorHAnsi" w:cstheme="majorHAnsi"/>
          <w:color w:val="000000"/>
          <w:sz w:val="20"/>
          <w:szCs w:val="20"/>
        </w:rPr>
        <w:t xml:space="preserve"> de una de las ciudades más antiguas de América del Sur que ofrece al visitante un legado histórico y cultural con tesoros coloniales. Su ubicación geográfica cercana a la Sierra Nevada de Santa Marta hace que los alrededores de esta ciudad </w:t>
      </w:r>
      <w:r w:rsidRPr="00595234">
        <w:rPr>
          <w:rFonts w:asciiTheme="majorHAnsi" w:eastAsia="Arimo" w:hAnsiTheme="majorHAnsi" w:cstheme="majorHAnsi"/>
          <w:sz w:val="20"/>
          <w:szCs w:val="20"/>
        </w:rPr>
        <w:t>ofrecen</w:t>
      </w:r>
      <w:r w:rsidRPr="00595234">
        <w:rPr>
          <w:rFonts w:asciiTheme="majorHAnsi" w:eastAsia="Arimo" w:hAnsiTheme="majorHAnsi" w:cstheme="majorHAnsi"/>
          <w:color w:val="000000"/>
          <w:sz w:val="20"/>
          <w:szCs w:val="20"/>
        </w:rPr>
        <w:t xml:space="preserve"> maravillosas ensenadas de arena blanca y aguas cristalinas </w:t>
      </w:r>
      <w:r w:rsidR="00082FB1" w:rsidRPr="00595234">
        <w:rPr>
          <w:rFonts w:asciiTheme="majorHAnsi" w:eastAsia="Arimo" w:hAnsiTheme="majorHAnsi" w:cstheme="majorHAnsi"/>
          <w:color w:val="000000"/>
          <w:sz w:val="20"/>
          <w:szCs w:val="20"/>
        </w:rPr>
        <w:t>del mar</w:t>
      </w:r>
      <w:r w:rsidRPr="00595234">
        <w:rPr>
          <w:rFonts w:asciiTheme="majorHAnsi" w:eastAsia="Arimo" w:hAnsiTheme="majorHAnsi" w:cstheme="majorHAnsi"/>
          <w:color w:val="000000"/>
          <w:sz w:val="20"/>
          <w:szCs w:val="20"/>
        </w:rPr>
        <w:t xml:space="preserve"> caribe. Durante el recorrido se visitará la </w:t>
      </w:r>
      <w:r w:rsidR="00082FB1" w:rsidRPr="00595234">
        <w:rPr>
          <w:rFonts w:asciiTheme="majorHAnsi" w:eastAsia="Arimo" w:hAnsiTheme="majorHAnsi" w:cstheme="majorHAnsi"/>
          <w:color w:val="000000"/>
          <w:sz w:val="20"/>
          <w:szCs w:val="20"/>
        </w:rPr>
        <w:t>Quinta de</w:t>
      </w:r>
      <w:r w:rsidRPr="00595234">
        <w:rPr>
          <w:rFonts w:asciiTheme="majorHAnsi" w:eastAsia="Arimo" w:hAnsiTheme="majorHAnsi" w:cstheme="majorHAnsi"/>
          <w:color w:val="000000"/>
          <w:sz w:val="20"/>
          <w:szCs w:val="20"/>
        </w:rPr>
        <w:t xml:space="preserve"> San Pedro Alejandrino, Catedral Basílica Menor, Museo de oro o Casa de la Aduana, además dentro del recorrido se hará una parada en el monumento al “Pibe Valderrama” donde tendrán tiempo libre para tomar fotos, antes de terminar el tour se hará una visita panorámica de Taganga.</w:t>
      </w:r>
      <w:r w:rsidR="00B10F8A">
        <w:rPr>
          <w:rFonts w:asciiTheme="majorHAnsi" w:eastAsia="Arimo" w:hAnsiTheme="majorHAnsi" w:cstheme="majorHAnsi"/>
          <w:color w:val="000000"/>
          <w:sz w:val="20"/>
          <w:szCs w:val="20"/>
        </w:rPr>
        <w:t xml:space="preserve"> </w:t>
      </w:r>
    </w:p>
    <w:p w14:paraId="69115B43" w14:textId="5BB0DD20" w:rsidR="00675F08" w:rsidRPr="00595234" w:rsidRDefault="00E13EE6"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Duración</w:t>
      </w:r>
      <w:r w:rsidR="00595234" w:rsidRPr="00595234">
        <w:rPr>
          <w:rFonts w:asciiTheme="majorHAnsi" w:eastAsia="Arimo" w:hAnsiTheme="majorHAnsi" w:cstheme="majorHAnsi"/>
          <w:color w:val="002060"/>
          <w:sz w:val="20"/>
          <w:szCs w:val="20"/>
        </w:rPr>
        <w:t xml:space="preserve">: </w:t>
      </w:r>
      <w:r w:rsidR="00595234">
        <w:rPr>
          <w:rFonts w:asciiTheme="majorHAnsi" w:eastAsia="Arimo" w:hAnsiTheme="majorHAnsi" w:cstheme="majorHAnsi"/>
          <w:color w:val="000000"/>
          <w:sz w:val="20"/>
          <w:szCs w:val="20"/>
        </w:rPr>
        <w:t>4</w:t>
      </w:r>
      <w:r w:rsidRPr="00595234">
        <w:rPr>
          <w:rFonts w:asciiTheme="majorHAnsi" w:eastAsia="Arimo" w:hAnsiTheme="majorHAnsi" w:cstheme="majorHAnsi"/>
          <w:color w:val="000000"/>
          <w:sz w:val="20"/>
          <w:szCs w:val="20"/>
        </w:rPr>
        <w:t xml:space="preserve"> </w:t>
      </w:r>
      <w:r w:rsidR="00595234">
        <w:rPr>
          <w:rFonts w:asciiTheme="majorHAnsi" w:eastAsia="Arimo" w:hAnsiTheme="majorHAnsi" w:cstheme="majorHAnsi"/>
          <w:color w:val="000000"/>
          <w:sz w:val="20"/>
          <w:szCs w:val="20"/>
        </w:rPr>
        <w:t>horas aproximadas</w:t>
      </w:r>
      <w:r w:rsidRPr="00595234">
        <w:rPr>
          <w:rFonts w:asciiTheme="majorHAnsi" w:eastAsia="Arimo" w:hAnsiTheme="majorHAnsi" w:cstheme="majorHAnsi"/>
          <w:color w:val="000000"/>
          <w:sz w:val="20"/>
          <w:szCs w:val="20"/>
        </w:rPr>
        <w:t>.</w:t>
      </w:r>
    </w:p>
    <w:p w14:paraId="59E715B8" w14:textId="77777777" w:rsidR="00675F08" w:rsidRPr="00595234" w:rsidRDefault="00E13EE6"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Incluye</w:t>
      </w:r>
      <w:r w:rsidRPr="00595234">
        <w:rPr>
          <w:rFonts w:asciiTheme="majorHAnsi" w:eastAsia="Arimo" w:hAnsiTheme="majorHAnsi" w:cstheme="majorHAnsi"/>
          <w:color w:val="002060"/>
          <w:sz w:val="20"/>
          <w:szCs w:val="20"/>
        </w:rPr>
        <w:t xml:space="preserve">: </w:t>
      </w:r>
      <w:r w:rsidRPr="00595234">
        <w:rPr>
          <w:rFonts w:asciiTheme="majorHAnsi" w:eastAsia="Arimo" w:hAnsiTheme="majorHAnsi" w:cstheme="majorHAnsi"/>
          <w:color w:val="000000"/>
          <w:sz w:val="20"/>
          <w:szCs w:val="20"/>
        </w:rPr>
        <w:t xml:space="preserve">Transporte desde y hasta el hotel (zona Centro histórico, rodadero, pozos colorados y Bello horizonte) guianza e ingreso a la Quinta de San Pedro Alejandrino. </w:t>
      </w:r>
    </w:p>
    <w:p w14:paraId="113921C4" w14:textId="77777777" w:rsidR="00675F08" w:rsidRPr="00595234" w:rsidRDefault="00675F08"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57D12196" w14:textId="73E1BDA7" w:rsidR="00675F08" w:rsidRDefault="00E13EE6"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 xml:space="preserve">DÍA </w:t>
      </w:r>
      <w:r w:rsidR="00595234">
        <w:rPr>
          <w:rFonts w:asciiTheme="majorHAnsi" w:eastAsia="Arimo" w:hAnsiTheme="majorHAnsi" w:cstheme="majorHAnsi"/>
          <w:b/>
          <w:color w:val="002060"/>
          <w:sz w:val="20"/>
          <w:szCs w:val="20"/>
        </w:rPr>
        <w:t xml:space="preserve">3 - </w:t>
      </w:r>
      <w:r w:rsidRPr="00595234">
        <w:rPr>
          <w:rFonts w:asciiTheme="majorHAnsi" w:eastAsia="Arimo" w:hAnsiTheme="majorHAnsi" w:cstheme="majorHAnsi"/>
          <w:b/>
          <w:color w:val="002060"/>
          <w:sz w:val="20"/>
          <w:szCs w:val="20"/>
        </w:rPr>
        <w:t>SANTA MARTA (Parque Tayrona- Playa Cristal)</w:t>
      </w:r>
      <w:r w:rsidR="00595234">
        <w:rPr>
          <w:rFonts w:asciiTheme="majorHAnsi" w:eastAsia="Arimo" w:hAnsiTheme="majorHAnsi" w:cstheme="majorHAnsi"/>
          <w:b/>
          <w:color w:val="002060"/>
          <w:sz w:val="20"/>
          <w:szCs w:val="20"/>
        </w:rPr>
        <w:t>:</w:t>
      </w:r>
      <w:r w:rsidRPr="00595234">
        <w:rPr>
          <w:rFonts w:asciiTheme="majorHAnsi" w:eastAsia="Arimo" w:hAnsiTheme="majorHAnsi" w:cstheme="majorHAnsi"/>
          <w:color w:val="000000"/>
          <w:sz w:val="20"/>
          <w:szCs w:val="20"/>
        </w:rPr>
        <w:t xml:space="preserve"> Desayuno, en la mañana a la hora acordada, visita a uno de los principales atractivos cercanos a Santa Marta: el  Parque Nacional Natural Tayrona, en el sector de Playa Cristal ofrece a sus visitantes una ensenada  de  arena  blanca  y  aguas  cristalinas,  ideal  para  quienes buscan la contemplación y el descanso, no es necesario caminar para disfrutar de este maravilloso lugar que cuenta con características únicas  convirtiéndolo en un sitio mágico  donde  se  pueden  apreciar  hermosos  fondos  coralinos ideales para la práctica de careteo y buceo autónomo. Al ser un lugar natural las vías de acceso son rústicas y la infraestructura para almorzar (por cuenta de los pasajeros) es básica.</w:t>
      </w:r>
    </w:p>
    <w:p w14:paraId="0D0258FA" w14:textId="77777777" w:rsidR="00675F08" w:rsidRPr="00595234" w:rsidRDefault="00675F08" w:rsidP="00595234">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2E1C2E5C" w14:textId="30ACFA74" w:rsidR="00675F08" w:rsidRDefault="00E13EE6" w:rsidP="00595234">
      <w:pP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DÍA 4</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 xml:space="preserve">SANTA MARTA </w:t>
      </w:r>
      <w:r w:rsidR="00595234">
        <w:rPr>
          <w:rFonts w:asciiTheme="majorHAnsi" w:eastAsia="Arimo" w:hAnsiTheme="majorHAnsi" w:cstheme="majorHAnsi"/>
          <w:b/>
          <w:color w:val="002060"/>
          <w:sz w:val="20"/>
          <w:szCs w:val="20"/>
        </w:rPr>
        <w:t>/</w:t>
      </w:r>
      <w:r w:rsidRPr="00595234">
        <w:rPr>
          <w:rFonts w:asciiTheme="majorHAnsi" w:eastAsia="Arimo" w:hAnsiTheme="majorHAnsi" w:cstheme="majorHAnsi"/>
          <w:b/>
          <w:color w:val="002060"/>
          <w:sz w:val="20"/>
          <w:szCs w:val="20"/>
        </w:rPr>
        <w:t xml:space="preserve"> BARRANQUILLA</w:t>
      </w:r>
      <w:r w:rsidR="00595234">
        <w:rPr>
          <w:rFonts w:asciiTheme="majorHAnsi" w:eastAsia="Arimo" w:hAnsiTheme="majorHAnsi" w:cstheme="majorHAnsi"/>
          <w:b/>
          <w:color w:val="002060"/>
          <w:sz w:val="20"/>
          <w:szCs w:val="20"/>
        </w:rPr>
        <w:t xml:space="preserve">: </w:t>
      </w:r>
      <w:r w:rsidRPr="00595234">
        <w:rPr>
          <w:rFonts w:asciiTheme="majorHAnsi" w:eastAsia="Arimo" w:hAnsiTheme="majorHAnsi" w:cstheme="majorHAnsi"/>
          <w:color w:val="000000"/>
          <w:sz w:val="20"/>
          <w:szCs w:val="20"/>
        </w:rPr>
        <w:t>Desayuno en el hotel. A la hora convenida en la mañana nos trasladaremos por carretera a Barranquilla en transporte de Servicio Privado con aire acondicionado. Llegada y traslado al hotel elegido. Alojamiento.</w:t>
      </w:r>
    </w:p>
    <w:p w14:paraId="3B3FA88F" w14:textId="23F6B2A8" w:rsidR="00405ECE" w:rsidRPr="00595234" w:rsidRDefault="0084080F" w:rsidP="00595234">
      <w:pPr>
        <w:spacing w:after="0" w:line="240" w:lineRule="auto"/>
        <w:jc w:val="both"/>
        <w:rPr>
          <w:rFonts w:asciiTheme="majorHAnsi" w:eastAsia="Arimo" w:hAnsiTheme="majorHAnsi" w:cstheme="majorHAnsi"/>
          <w:color w:val="000000"/>
          <w:sz w:val="20"/>
          <w:szCs w:val="20"/>
        </w:rPr>
      </w:pPr>
      <w:r w:rsidRPr="009704D6">
        <w:rPr>
          <w:rFonts w:asciiTheme="majorHAnsi" w:eastAsia="Times New Roman" w:hAnsiTheme="majorHAnsi" w:cstheme="majorHAnsi"/>
          <w:b/>
          <w:bCs/>
          <w:color w:val="FF0000"/>
          <w:sz w:val="20"/>
          <w:szCs w:val="20"/>
        </w:rPr>
        <w:t>Notas</w:t>
      </w:r>
      <w:r w:rsidRPr="00405ECE">
        <w:rPr>
          <w:rFonts w:asciiTheme="majorHAnsi" w:eastAsia="Arimo" w:hAnsiTheme="majorHAnsi" w:cstheme="majorHAnsi"/>
          <w:color w:val="000000"/>
          <w:sz w:val="20"/>
          <w:szCs w:val="20"/>
        </w:rPr>
        <w:t>:</w:t>
      </w:r>
      <w:r w:rsidR="00405ECE">
        <w:rPr>
          <w:rFonts w:asciiTheme="majorHAnsi" w:eastAsia="Arimo" w:hAnsiTheme="majorHAnsi" w:cstheme="majorHAnsi"/>
          <w:color w:val="000000"/>
          <w:sz w:val="20"/>
          <w:szCs w:val="20"/>
        </w:rPr>
        <w:t xml:space="preserve"> </w:t>
      </w:r>
      <w:r w:rsidR="00405ECE" w:rsidRPr="00405ECE">
        <w:rPr>
          <w:rFonts w:asciiTheme="majorHAnsi" w:eastAsia="Arimo" w:hAnsiTheme="majorHAnsi" w:cstheme="majorHAnsi"/>
          <w:color w:val="000000"/>
          <w:sz w:val="20"/>
          <w:szCs w:val="20"/>
        </w:rPr>
        <w:t xml:space="preserve">El servicio se prestará entre </w:t>
      </w:r>
      <w:r w:rsidR="00405ECE">
        <w:rPr>
          <w:rFonts w:asciiTheme="majorHAnsi" w:eastAsia="Arimo" w:hAnsiTheme="majorHAnsi" w:cstheme="majorHAnsi"/>
          <w:color w:val="000000"/>
          <w:sz w:val="20"/>
          <w:szCs w:val="20"/>
        </w:rPr>
        <w:t>7</w:t>
      </w:r>
      <w:r w:rsidR="00405ECE" w:rsidRPr="00405ECE">
        <w:rPr>
          <w:rFonts w:asciiTheme="majorHAnsi" w:eastAsia="Arimo" w:hAnsiTheme="majorHAnsi" w:cstheme="majorHAnsi"/>
          <w:color w:val="000000"/>
          <w:sz w:val="20"/>
          <w:szCs w:val="20"/>
        </w:rPr>
        <w:t>:00 a.m. y 3:00 p.m.  De solicitar un servicio en horario diferente al descrito se deberá verificar disponibilidad y cotizar ya que se generan unos costos adicionales.</w:t>
      </w:r>
    </w:p>
    <w:p w14:paraId="0A2B5A77" w14:textId="77777777" w:rsidR="00675F08" w:rsidRPr="00595234" w:rsidRDefault="00675F08" w:rsidP="00595234">
      <w:pPr>
        <w:spacing w:after="0" w:line="240" w:lineRule="auto"/>
        <w:jc w:val="both"/>
        <w:rPr>
          <w:rFonts w:asciiTheme="majorHAnsi" w:eastAsia="Arimo" w:hAnsiTheme="majorHAnsi" w:cstheme="majorHAnsi"/>
          <w:color w:val="000000"/>
          <w:sz w:val="20"/>
          <w:szCs w:val="20"/>
        </w:rPr>
      </w:pPr>
    </w:p>
    <w:p w14:paraId="1F27B7BB" w14:textId="751B0C18" w:rsidR="00675F08" w:rsidRPr="00595234" w:rsidRDefault="00E13EE6" w:rsidP="00595234">
      <w:pP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DÍA 5</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BARRANQUILLA (City Tour Histórico)</w:t>
      </w:r>
      <w:r w:rsidR="00595234">
        <w:rPr>
          <w:rFonts w:asciiTheme="majorHAnsi" w:eastAsia="Arimo" w:hAnsiTheme="majorHAnsi" w:cstheme="majorHAnsi"/>
          <w:b/>
          <w:color w:val="002060"/>
          <w:sz w:val="20"/>
          <w:szCs w:val="20"/>
        </w:rPr>
        <w:t xml:space="preserve">: </w:t>
      </w:r>
      <w:r w:rsidRPr="00595234">
        <w:rPr>
          <w:rFonts w:asciiTheme="majorHAnsi" w:eastAsia="Arimo" w:hAnsiTheme="majorHAnsi" w:cstheme="majorHAnsi"/>
          <w:sz w:val="20"/>
          <w:szCs w:val="20"/>
        </w:rPr>
        <w:t>Desayuno.</w:t>
      </w:r>
      <w:r w:rsidRPr="00595234">
        <w:rPr>
          <w:rFonts w:asciiTheme="majorHAnsi" w:eastAsia="Arimo" w:hAnsiTheme="majorHAnsi" w:cstheme="majorHAnsi"/>
          <w:color w:val="000000"/>
          <w:sz w:val="20"/>
          <w:szCs w:val="20"/>
        </w:rPr>
        <w:t xml:space="preserve"> A la hora indicada encuentro con uno de nuestros </w:t>
      </w:r>
      <w:r w:rsidRPr="00595234">
        <w:rPr>
          <w:rFonts w:asciiTheme="majorHAnsi" w:eastAsia="Arimo" w:hAnsiTheme="majorHAnsi" w:cstheme="majorHAnsi"/>
          <w:color w:val="000000"/>
          <w:sz w:val="20"/>
          <w:szCs w:val="20"/>
        </w:rPr>
        <w:t xml:space="preserve">representantes para iniciar un recorrido los sitios de interés de la ciudad como: </w:t>
      </w:r>
      <w:r w:rsidRPr="00595234">
        <w:rPr>
          <w:rFonts w:asciiTheme="majorHAnsi" w:eastAsia="Arimo" w:hAnsiTheme="majorHAnsi" w:cstheme="majorHAnsi"/>
          <w:sz w:val="20"/>
          <w:szCs w:val="20"/>
        </w:rPr>
        <w:t>Barrio El Prado, Parque Fundadores de la Aviación, Catedral Metropolitana, museo del carnaval, Estadio Edgar Rentería, Antiguo Edificio de la Aduana, Estación Montoya, Estación del Tranvía, Intendencia Fluvial, museo del caribe, Malecón Puerta de Oro, La Ventana al Mundo</w:t>
      </w:r>
      <w:r w:rsidRPr="00595234">
        <w:rPr>
          <w:rFonts w:asciiTheme="majorHAnsi" w:eastAsia="Arimo" w:hAnsiTheme="majorHAnsi" w:cstheme="majorHAnsi"/>
          <w:color w:val="000000"/>
          <w:sz w:val="20"/>
          <w:szCs w:val="20"/>
        </w:rPr>
        <w:t>. Regreso al hotel, resto del día libre y alojamiento.</w:t>
      </w:r>
    </w:p>
    <w:p w14:paraId="51C05527" w14:textId="052B5F3A" w:rsidR="00675F08" w:rsidRPr="00595234" w:rsidRDefault="00E13EE6" w:rsidP="00595234">
      <w:pPr>
        <w:spacing w:after="0" w:line="240" w:lineRule="auto"/>
        <w:jc w:val="both"/>
        <w:rPr>
          <w:rFonts w:asciiTheme="majorHAnsi" w:eastAsia="Arimo" w:hAnsiTheme="majorHAnsi" w:cstheme="majorHAnsi"/>
          <w:sz w:val="20"/>
          <w:szCs w:val="20"/>
        </w:rPr>
      </w:pPr>
      <w:r w:rsidRPr="00595234">
        <w:rPr>
          <w:rFonts w:asciiTheme="majorHAnsi" w:eastAsia="Arimo" w:hAnsiTheme="majorHAnsi" w:cstheme="majorHAnsi"/>
          <w:b/>
          <w:bCs/>
          <w:color w:val="002060"/>
          <w:sz w:val="20"/>
          <w:szCs w:val="20"/>
        </w:rPr>
        <w:t>Duración</w:t>
      </w:r>
      <w:r w:rsidR="00595234">
        <w:rPr>
          <w:rFonts w:asciiTheme="majorHAnsi" w:eastAsia="Arimo" w:hAnsiTheme="majorHAnsi" w:cstheme="majorHAnsi"/>
          <w:sz w:val="20"/>
          <w:szCs w:val="20"/>
        </w:rPr>
        <w:t>:</w:t>
      </w:r>
      <w:r w:rsidRPr="00595234">
        <w:rPr>
          <w:rFonts w:asciiTheme="majorHAnsi" w:eastAsia="Arimo" w:hAnsiTheme="majorHAnsi" w:cstheme="majorHAnsi"/>
          <w:sz w:val="20"/>
          <w:szCs w:val="20"/>
        </w:rPr>
        <w:t xml:space="preserve"> </w:t>
      </w:r>
      <w:r w:rsidR="00FF6517">
        <w:rPr>
          <w:rFonts w:asciiTheme="majorHAnsi" w:eastAsia="Arimo" w:hAnsiTheme="majorHAnsi" w:cstheme="majorHAnsi"/>
          <w:sz w:val="20"/>
          <w:szCs w:val="20"/>
        </w:rPr>
        <w:t>3</w:t>
      </w:r>
      <w:r w:rsidR="00595234">
        <w:rPr>
          <w:rFonts w:asciiTheme="majorHAnsi" w:eastAsia="Arimo" w:hAnsiTheme="majorHAnsi" w:cstheme="majorHAnsi"/>
          <w:sz w:val="20"/>
          <w:szCs w:val="20"/>
        </w:rPr>
        <w:t xml:space="preserve"> horas aproximadas</w:t>
      </w:r>
      <w:r w:rsidRPr="00595234">
        <w:rPr>
          <w:rFonts w:asciiTheme="majorHAnsi" w:eastAsia="Arimo" w:hAnsiTheme="majorHAnsi" w:cstheme="majorHAnsi"/>
          <w:sz w:val="20"/>
          <w:szCs w:val="20"/>
        </w:rPr>
        <w:t>.</w:t>
      </w:r>
    </w:p>
    <w:p w14:paraId="124FBE57" w14:textId="599F9B7E" w:rsidR="002E7136" w:rsidRDefault="00E13EE6" w:rsidP="00595234">
      <w:pPr>
        <w:spacing w:after="0" w:line="240" w:lineRule="auto"/>
        <w:jc w:val="both"/>
        <w:rPr>
          <w:rFonts w:asciiTheme="majorHAnsi" w:eastAsia="Arimo" w:hAnsiTheme="majorHAnsi" w:cstheme="majorHAnsi"/>
          <w:sz w:val="20"/>
          <w:szCs w:val="20"/>
        </w:rPr>
      </w:pPr>
      <w:r w:rsidRPr="00595234">
        <w:rPr>
          <w:rFonts w:asciiTheme="majorHAnsi" w:eastAsia="Arimo" w:hAnsiTheme="majorHAnsi" w:cstheme="majorHAnsi"/>
          <w:b/>
          <w:bCs/>
          <w:color w:val="002060"/>
          <w:sz w:val="20"/>
          <w:szCs w:val="20"/>
        </w:rPr>
        <w:t>Incluye</w:t>
      </w:r>
      <w:r w:rsidR="00595234">
        <w:rPr>
          <w:rFonts w:asciiTheme="majorHAnsi" w:eastAsia="Arimo" w:hAnsiTheme="majorHAnsi" w:cstheme="majorHAnsi"/>
          <w:sz w:val="20"/>
          <w:szCs w:val="20"/>
        </w:rPr>
        <w:t>: T</w:t>
      </w:r>
      <w:r w:rsidRPr="00595234">
        <w:rPr>
          <w:rFonts w:asciiTheme="majorHAnsi" w:eastAsia="Arimo" w:hAnsiTheme="majorHAnsi" w:cstheme="majorHAnsi"/>
          <w:sz w:val="20"/>
          <w:szCs w:val="20"/>
        </w:rPr>
        <w:t>ransporte desde y hasta el hotel, guianza e ingreso al museo del Carnaval</w:t>
      </w:r>
      <w:r w:rsidR="00FF6517">
        <w:rPr>
          <w:rFonts w:asciiTheme="majorHAnsi" w:eastAsia="Arimo" w:hAnsiTheme="majorHAnsi" w:cstheme="majorHAnsi"/>
          <w:sz w:val="20"/>
          <w:szCs w:val="20"/>
        </w:rPr>
        <w:t xml:space="preserve"> y bebida refrescante</w:t>
      </w:r>
    </w:p>
    <w:p w14:paraId="48680225" w14:textId="77777777" w:rsidR="002E7136" w:rsidRDefault="002E7136" w:rsidP="00595234">
      <w:pPr>
        <w:spacing w:after="0" w:line="240" w:lineRule="auto"/>
        <w:jc w:val="both"/>
        <w:rPr>
          <w:rFonts w:asciiTheme="majorHAnsi" w:eastAsia="Arimo" w:hAnsiTheme="majorHAnsi" w:cstheme="majorHAnsi"/>
          <w:sz w:val="20"/>
          <w:szCs w:val="20"/>
        </w:rPr>
      </w:pPr>
    </w:p>
    <w:p w14:paraId="4ECFF11A" w14:textId="77777777" w:rsidR="000E528F" w:rsidRDefault="00E13EE6" w:rsidP="00595234">
      <w:pP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DÍA 6</w:t>
      </w:r>
      <w:r w:rsidR="00595234">
        <w:rPr>
          <w:rFonts w:asciiTheme="majorHAnsi" w:eastAsia="Arimo" w:hAnsiTheme="majorHAnsi" w:cstheme="majorHAnsi"/>
          <w:b/>
          <w:color w:val="002060"/>
          <w:sz w:val="20"/>
          <w:szCs w:val="20"/>
        </w:rPr>
        <w:t xml:space="preserve"> -</w:t>
      </w:r>
      <w:r w:rsidRPr="00595234">
        <w:rPr>
          <w:rFonts w:asciiTheme="majorHAnsi" w:eastAsia="Arimo" w:hAnsiTheme="majorHAnsi" w:cstheme="majorHAnsi"/>
          <w:b/>
          <w:color w:val="002060"/>
          <w:sz w:val="20"/>
          <w:szCs w:val="20"/>
        </w:rPr>
        <w:t xml:space="preserve"> BARRANQUILLA </w:t>
      </w:r>
      <w:r w:rsidR="00595234">
        <w:rPr>
          <w:rFonts w:asciiTheme="majorHAnsi" w:eastAsia="Arimo" w:hAnsiTheme="majorHAnsi" w:cstheme="majorHAnsi"/>
          <w:b/>
          <w:color w:val="002060"/>
          <w:sz w:val="20"/>
          <w:szCs w:val="20"/>
        </w:rPr>
        <w:t>/</w:t>
      </w:r>
      <w:r w:rsidRPr="00595234">
        <w:rPr>
          <w:rFonts w:asciiTheme="majorHAnsi" w:eastAsia="Arimo" w:hAnsiTheme="majorHAnsi" w:cstheme="majorHAnsi"/>
          <w:b/>
          <w:color w:val="002060"/>
          <w:sz w:val="20"/>
          <w:szCs w:val="20"/>
        </w:rPr>
        <w:t xml:space="preserve"> CARTAGENA</w:t>
      </w:r>
      <w:r w:rsidR="00595234">
        <w:rPr>
          <w:rFonts w:asciiTheme="majorHAnsi" w:eastAsia="Arimo" w:hAnsiTheme="majorHAnsi" w:cstheme="majorHAnsi"/>
          <w:b/>
          <w:color w:val="002060"/>
          <w:sz w:val="20"/>
          <w:szCs w:val="20"/>
        </w:rPr>
        <w:t>:</w:t>
      </w:r>
      <w:r w:rsidRPr="00595234">
        <w:rPr>
          <w:rFonts w:asciiTheme="majorHAnsi" w:eastAsia="Arimo" w:hAnsiTheme="majorHAnsi" w:cstheme="majorHAnsi"/>
          <w:b/>
          <w:color w:val="002060"/>
          <w:sz w:val="20"/>
          <w:szCs w:val="20"/>
        </w:rPr>
        <w:t xml:space="preserve"> </w:t>
      </w:r>
      <w:r w:rsidRPr="00595234">
        <w:rPr>
          <w:rFonts w:asciiTheme="majorHAnsi" w:eastAsia="Arimo" w:hAnsiTheme="majorHAnsi" w:cstheme="majorHAnsi"/>
          <w:color w:val="000000"/>
          <w:sz w:val="20"/>
          <w:szCs w:val="20"/>
        </w:rPr>
        <w:t>Desayuno en el hotel. A la hora convenida en la mañana nos trasladaremos por carretera a la ciudad de Cartagena en transporte de Servicio Privado con aire acondicionado. Llegada y traslado al hotel elegido. Alojamiento.</w:t>
      </w:r>
      <w:r w:rsidR="007E4EC7">
        <w:rPr>
          <w:rFonts w:asciiTheme="majorHAnsi" w:eastAsia="Arimo" w:hAnsiTheme="majorHAnsi" w:cstheme="majorHAnsi"/>
          <w:color w:val="000000"/>
          <w:sz w:val="20"/>
          <w:szCs w:val="20"/>
        </w:rPr>
        <w:t xml:space="preserve"> </w:t>
      </w:r>
    </w:p>
    <w:p w14:paraId="10841AE7" w14:textId="1B4D9F82" w:rsidR="00405ECE" w:rsidRDefault="00405ECE" w:rsidP="00595234">
      <w:pPr>
        <w:spacing w:after="0" w:line="240" w:lineRule="auto"/>
        <w:jc w:val="both"/>
        <w:rPr>
          <w:rFonts w:asciiTheme="majorHAnsi" w:eastAsia="Arimo" w:hAnsiTheme="majorHAnsi" w:cstheme="majorHAnsi"/>
          <w:color w:val="000000"/>
          <w:sz w:val="20"/>
          <w:szCs w:val="20"/>
        </w:rPr>
      </w:pPr>
      <w:r w:rsidRPr="009704D6">
        <w:rPr>
          <w:rFonts w:asciiTheme="majorHAnsi" w:eastAsia="Times New Roman" w:hAnsiTheme="majorHAnsi" w:cstheme="majorHAnsi"/>
          <w:b/>
          <w:bCs/>
          <w:color w:val="FF0000"/>
          <w:sz w:val="20"/>
          <w:szCs w:val="20"/>
        </w:rPr>
        <w:t>Notas</w:t>
      </w:r>
      <w:r>
        <w:rPr>
          <w:rFonts w:asciiTheme="majorHAnsi" w:eastAsia="Arimo" w:hAnsiTheme="majorHAnsi" w:cstheme="majorHAnsi"/>
          <w:color w:val="000000"/>
          <w:sz w:val="20"/>
          <w:szCs w:val="20"/>
        </w:rPr>
        <w:t xml:space="preserve">: </w:t>
      </w:r>
      <w:r w:rsidRPr="00405ECE">
        <w:rPr>
          <w:rFonts w:asciiTheme="majorHAnsi" w:eastAsia="Arimo" w:hAnsiTheme="majorHAnsi" w:cstheme="majorHAnsi"/>
          <w:color w:val="000000"/>
          <w:sz w:val="20"/>
          <w:szCs w:val="20"/>
        </w:rPr>
        <w:t>El servicio se prestará entre 6:00 a.m. y 3:00 p.m.  De solicitar un servicio en horario diferente al descrito se deberá verificar disponibilidad y cotizar ya que se generan costos adicionales.</w:t>
      </w:r>
    </w:p>
    <w:p w14:paraId="29E5214F" w14:textId="040E2F75" w:rsidR="006A2F03" w:rsidRDefault="00E13EE6" w:rsidP="00920048">
      <w:pPr>
        <w:pStyle w:val="NormalWeb"/>
        <w:spacing w:before="240" w:beforeAutospacing="0" w:after="0" w:afterAutospacing="0"/>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DÍA 7</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CARTAGENA (Visita a la Ciudad con Castillo de San Felipe)</w:t>
      </w:r>
      <w:r w:rsidR="00595234">
        <w:rPr>
          <w:rFonts w:asciiTheme="majorHAnsi" w:eastAsia="Arimo" w:hAnsiTheme="majorHAnsi" w:cstheme="majorHAnsi"/>
          <w:b/>
          <w:color w:val="002060"/>
          <w:sz w:val="20"/>
          <w:szCs w:val="20"/>
        </w:rPr>
        <w:t xml:space="preserve">: </w:t>
      </w:r>
      <w:r w:rsidR="006A2F03">
        <w:rPr>
          <w:rFonts w:asciiTheme="majorHAnsi" w:eastAsia="Arimo" w:hAnsiTheme="majorHAnsi" w:cstheme="majorHAnsi"/>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563B90FD" w14:textId="77777777" w:rsidR="006A2F03" w:rsidRDefault="006A2F03" w:rsidP="006A2F03">
      <w:pPr>
        <w:spacing w:after="0" w:line="240" w:lineRule="auto"/>
        <w:rPr>
          <w:rFonts w:asciiTheme="majorHAnsi" w:eastAsia="Arimo" w:hAnsiTheme="majorHAnsi" w:cstheme="majorHAnsi"/>
          <w:color w:val="000000"/>
          <w:sz w:val="20"/>
          <w:szCs w:val="20"/>
        </w:rPr>
      </w:pPr>
      <w:r>
        <w:rPr>
          <w:rFonts w:asciiTheme="majorHAnsi" w:eastAsia="Arimo" w:hAnsiTheme="majorHAnsi" w:cstheme="majorHAnsi"/>
          <w:b/>
          <w:bCs/>
          <w:color w:val="002060"/>
          <w:sz w:val="20"/>
          <w:szCs w:val="20"/>
        </w:rPr>
        <w:t>Incluye</w:t>
      </w:r>
      <w:r>
        <w:rPr>
          <w:rFonts w:asciiTheme="majorHAnsi" w:eastAsia="Arimo" w:hAnsiTheme="majorHAnsi" w:cstheme="majorHAnsi"/>
          <w:color w:val="000000"/>
          <w:sz w:val="20"/>
          <w:szCs w:val="20"/>
        </w:rPr>
        <w:t>: Transporte climatizado, guía profesional, entradas al Castillo de San Felipe y al Museo de la Esmeralda.</w:t>
      </w:r>
    </w:p>
    <w:p w14:paraId="46362A14" w14:textId="77777777" w:rsidR="006A2F03" w:rsidRDefault="006A2F03" w:rsidP="006A2F03">
      <w:pPr>
        <w:spacing w:after="0" w:line="240" w:lineRule="auto"/>
        <w:jc w:val="both"/>
        <w:textAlignment w:val="baseline"/>
        <w:rPr>
          <w:rFonts w:asciiTheme="majorHAnsi" w:eastAsia="Arimo" w:hAnsiTheme="majorHAnsi" w:cstheme="majorHAnsi"/>
          <w:color w:val="000000"/>
          <w:sz w:val="20"/>
          <w:szCs w:val="20"/>
        </w:rPr>
      </w:pPr>
      <w:r>
        <w:rPr>
          <w:rFonts w:asciiTheme="majorHAnsi" w:eastAsia="Arimo" w:hAnsiTheme="majorHAnsi" w:cstheme="majorHAnsi"/>
          <w:b/>
          <w:bCs/>
          <w:color w:val="002060"/>
          <w:sz w:val="20"/>
          <w:szCs w:val="20"/>
        </w:rPr>
        <w:t>Operación:</w:t>
      </w:r>
      <w:r>
        <w:rPr>
          <w:rFonts w:asciiTheme="majorHAnsi" w:eastAsia="Arimo" w:hAnsiTheme="majorHAnsi" w:cstheme="majorHAnsi"/>
          <w:color w:val="000000"/>
          <w:sz w:val="20"/>
          <w:szCs w:val="20"/>
        </w:rPr>
        <w:t xml:space="preserve"> diaria</w:t>
      </w:r>
    </w:p>
    <w:p w14:paraId="26F917E2" w14:textId="77777777" w:rsidR="006A2F03" w:rsidRDefault="006A2F03" w:rsidP="006A2F03">
      <w:pPr>
        <w:spacing w:after="0"/>
        <w:jc w:val="both"/>
        <w:rPr>
          <w:rFonts w:asciiTheme="majorHAnsi" w:eastAsia="Arimo" w:hAnsiTheme="majorHAnsi" w:cstheme="majorHAnsi"/>
          <w:color w:val="000000"/>
          <w:sz w:val="20"/>
          <w:szCs w:val="20"/>
        </w:rPr>
      </w:pPr>
      <w:r>
        <w:rPr>
          <w:rFonts w:asciiTheme="majorHAnsi" w:eastAsia="Arimo" w:hAnsiTheme="majorHAnsi" w:cstheme="majorHAnsi"/>
          <w:b/>
          <w:bCs/>
          <w:color w:val="002060"/>
          <w:sz w:val="20"/>
          <w:szCs w:val="20"/>
        </w:rPr>
        <w:t>Servicio Regular:</w:t>
      </w:r>
      <w:r>
        <w:rPr>
          <w:rFonts w:asciiTheme="majorHAnsi" w:eastAsia="Arimo" w:hAnsiTheme="majorHAnsi" w:cstheme="majorHAnsi"/>
          <w:color w:val="002060"/>
          <w:sz w:val="20"/>
          <w:szCs w:val="20"/>
        </w:rPr>
        <w:t xml:space="preserve"> </w:t>
      </w:r>
      <w:r>
        <w:rPr>
          <w:rFonts w:asciiTheme="majorHAnsi" w:eastAsia="Arimo" w:hAnsiTheme="majorHAnsi" w:cstheme="majorHAnsi"/>
          <w:color w:val="000000"/>
          <w:sz w:val="20"/>
          <w:szCs w:val="20"/>
        </w:rPr>
        <w:t>lunes a viernes 14:00 hrs - sábados y domingos: 09:00 hrs.</w:t>
      </w:r>
    </w:p>
    <w:p w14:paraId="3D16120B" w14:textId="77777777" w:rsidR="006A2F03" w:rsidRDefault="006A2F03" w:rsidP="006A2F03">
      <w:pPr>
        <w:spacing w:after="0" w:line="240" w:lineRule="auto"/>
        <w:jc w:val="both"/>
        <w:textAlignment w:val="baseline"/>
        <w:rPr>
          <w:rFonts w:asciiTheme="majorHAnsi" w:eastAsia="Arimo" w:hAnsiTheme="majorHAnsi" w:cstheme="majorHAnsi"/>
          <w:color w:val="000000"/>
          <w:sz w:val="20"/>
          <w:szCs w:val="20"/>
        </w:rPr>
      </w:pPr>
      <w:r>
        <w:rPr>
          <w:rFonts w:asciiTheme="majorHAnsi" w:eastAsia="Arimo" w:hAnsiTheme="majorHAnsi" w:cstheme="majorHAnsi"/>
          <w:b/>
          <w:bCs/>
          <w:color w:val="002060"/>
          <w:sz w:val="20"/>
          <w:szCs w:val="20"/>
        </w:rPr>
        <w:t>Duración</w:t>
      </w:r>
      <w:r>
        <w:rPr>
          <w:rFonts w:asciiTheme="majorHAnsi" w:eastAsia="Arimo" w:hAnsiTheme="majorHAnsi" w:cstheme="majorHAnsi"/>
          <w:color w:val="000000"/>
          <w:sz w:val="20"/>
          <w:szCs w:val="20"/>
        </w:rPr>
        <w:t>: 4 hrs aproximadamente </w:t>
      </w:r>
    </w:p>
    <w:p w14:paraId="6E376496" w14:textId="590F9A15" w:rsidR="00675F08" w:rsidRDefault="00675F08" w:rsidP="006A2F0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47E42512" w14:textId="04464993" w:rsidR="001C06ED" w:rsidRPr="00920048" w:rsidRDefault="00E13EE6" w:rsidP="00920048">
      <w:pPr>
        <w:spacing w:after="0" w:line="240" w:lineRule="auto"/>
        <w:jc w:val="both"/>
        <w:rPr>
          <w:rFonts w:asciiTheme="majorHAnsi" w:eastAsia="Arimo" w:hAnsiTheme="majorHAnsi" w:cstheme="majorHAnsi"/>
          <w:color w:val="000000"/>
          <w:sz w:val="20"/>
          <w:szCs w:val="20"/>
        </w:rPr>
      </w:pPr>
      <w:r w:rsidRPr="00595234">
        <w:rPr>
          <w:rFonts w:asciiTheme="majorHAnsi" w:eastAsia="Arimo" w:hAnsiTheme="majorHAnsi" w:cstheme="majorHAnsi"/>
          <w:b/>
          <w:color w:val="002060"/>
          <w:sz w:val="20"/>
          <w:szCs w:val="20"/>
        </w:rPr>
        <w:t>DÍA 8</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CARTAGENA (Día de Playa)</w:t>
      </w:r>
      <w:r w:rsidR="00595234">
        <w:rPr>
          <w:rFonts w:asciiTheme="majorHAnsi" w:eastAsia="Arimo" w:hAnsiTheme="majorHAnsi" w:cstheme="majorHAnsi"/>
          <w:b/>
          <w:color w:val="002060"/>
          <w:sz w:val="20"/>
          <w:szCs w:val="20"/>
        </w:rPr>
        <w:t xml:space="preserve">: </w:t>
      </w:r>
      <w:bookmarkStart w:id="0" w:name="_Hlk153269063"/>
      <w:r w:rsidR="006A2F03">
        <w:rPr>
          <w:rFonts w:asciiTheme="majorHAnsi" w:eastAsia="Arimo" w:hAnsiTheme="majorHAnsi" w:cstheme="majorHAnsi"/>
          <w:color w:val="000000"/>
          <w:sz w:val="20"/>
          <w:szCs w:val="20"/>
        </w:rPr>
        <w:t xml:space="preserve">Desayuno. </w:t>
      </w:r>
      <w:r w:rsidR="006A2F03">
        <w:rPr>
          <w:rFonts w:asciiTheme="majorHAnsi" w:eastAsia="Times New Roman" w:hAnsiTheme="majorHAnsi" w:cstheme="majorHAnsi"/>
          <w:sz w:val="20"/>
          <w:szCs w:val="20"/>
        </w:rPr>
        <w:t>Saliendo del Muelle la Bodeguita</w:t>
      </w:r>
      <w:r w:rsidR="006A2F03">
        <w:rPr>
          <w:rFonts w:asciiTheme="majorHAnsi" w:eastAsia="Arimo" w:hAnsiTheme="majorHAnsi" w:cstheme="majorHAnsi"/>
          <w:color w:val="000000"/>
          <w:sz w:val="20"/>
          <w:szCs w:val="20"/>
        </w:rPr>
        <w:t xml:space="preserve"> en lancha rápida con destino a la isla incluida, allí podrá disfrutar de playas coralinas y variedad de fauna del arrecife, ideal para descansar o </w:t>
      </w:r>
      <w:r w:rsidR="006A2F03">
        <w:rPr>
          <w:rFonts w:asciiTheme="majorHAnsi" w:eastAsia="Arimo" w:hAnsiTheme="majorHAnsi" w:cstheme="majorHAnsi"/>
          <w:color w:val="000000"/>
          <w:sz w:val="20"/>
          <w:szCs w:val="20"/>
        </w:rPr>
        <w:lastRenderedPageBreak/>
        <w:t>tomar alguna actividad opcional como buceo, snorkeling, caminatas, entre otras. A continuación, podrá encontrar el detalle de cada isla:</w:t>
      </w:r>
    </w:p>
    <w:p w14:paraId="76E38ACA" w14:textId="77777777" w:rsidR="00920048" w:rsidRDefault="001C06ED" w:rsidP="00920048">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color w:val="002060"/>
          <w:sz w:val="20"/>
          <w:szCs w:val="20"/>
        </w:rPr>
        <w:t>*</w:t>
      </w:r>
      <w:r w:rsidR="006A2F03" w:rsidRPr="001C06ED">
        <w:rPr>
          <w:rFonts w:asciiTheme="majorHAnsi" w:eastAsia="Times New Roman" w:hAnsiTheme="majorHAnsi" w:cstheme="majorHAnsi"/>
          <w:b/>
          <w:bCs/>
          <w:color w:val="002060"/>
          <w:sz w:val="20"/>
          <w:szCs w:val="20"/>
        </w:rPr>
        <w:t>Isla del Encanto:</w:t>
      </w:r>
      <w:r w:rsidR="006A2F03" w:rsidRPr="001C06ED">
        <w:rPr>
          <w:rFonts w:asciiTheme="majorHAnsi" w:eastAsia="Times New Roman" w:hAnsiTheme="majorHAnsi" w:cstheme="majorHAnsi"/>
          <w:sz w:val="20"/>
          <w:szCs w:val="20"/>
        </w:rPr>
        <w:t xml:space="preserve"> En el parque nacional Islas del rosario, situado aproximadamente a 45 min en lancha desde Cartagena,</w:t>
      </w:r>
      <w:r w:rsidR="006A2F03">
        <w:t xml:space="preserve"> </w:t>
      </w:r>
      <w:r w:rsidR="006A2F03" w:rsidRPr="001C06ED">
        <w:rPr>
          <w:rFonts w:asciiTheme="majorHAnsi" w:eastAsia="Times New Roman" w:hAnsiTheme="majorHAnsi" w:cstheme="majorHAnsi"/>
          <w:sz w:val="20"/>
          <w:szCs w:val="20"/>
        </w:rPr>
        <w:t>podrá disfrutar de la playa y los espacios sociales destinados para los visitantes de Day tour que</w:t>
      </w:r>
      <w:r w:rsidR="00920048">
        <w:rPr>
          <w:rFonts w:asciiTheme="majorHAnsi" w:eastAsia="Times New Roman" w:hAnsiTheme="majorHAnsi" w:cstheme="majorHAnsi"/>
          <w:sz w:val="20"/>
          <w:szCs w:val="20"/>
        </w:rPr>
        <w:t xml:space="preserve"> </w:t>
      </w:r>
      <w:r w:rsidR="006A2F03">
        <w:rPr>
          <w:rFonts w:asciiTheme="majorHAnsi" w:eastAsia="Times New Roman" w:hAnsiTheme="majorHAnsi" w:cstheme="majorHAnsi"/>
          <w:sz w:val="20"/>
          <w:szCs w:val="20"/>
        </w:rPr>
        <w:t>cuentan con sillas, camastros y asoleadoras; por supuesto puede realizar actividades opcionales si así lo desea o simplemente disfrutar del mar Caribe Colombiano de esta zona. Durante la pasadía disfrutará de un almuerzo típico semi-buffet servido con opciones de pescado, pollo y carne.</w:t>
      </w:r>
    </w:p>
    <w:p w14:paraId="683D7987" w14:textId="34D1FCFF" w:rsidR="006A2F03" w:rsidRDefault="006A2F03" w:rsidP="00920048">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sz w:val="20"/>
          <w:szCs w:val="20"/>
        </w:rPr>
        <w:t>Incluye</w:t>
      </w:r>
      <w:r>
        <w:rPr>
          <w:rFonts w:asciiTheme="majorHAnsi" w:eastAsia="Times New Roman" w:hAnsiTheme="majorHAnsi" w:cstheme="majorHAnsi"/>
          <w:sz w:val="20"/>
          <w:szCs w:val="20"/>
        </w:rPr>
        <w:t>: Transporte en lancha compartida Cartagena- Isla del Encanto –Cartagena</w:t>
      </w:r>
    </w:p>
    <w:p w14:paraId="196C0FF4" w14:textId="271347E9" w:rsidR="006A2F03" w:rsidRDefault="006A2F03" w:rsidP="001C06ED">
      <w:pPr>
        <w:spacing w:after="0"/>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(No Exclusiva), almuerzo Parrillada Buffet servido (incluye bebida no alcohólica</w:t>
      </w:r>
    </w:p>
    <w:p w14:paraId="61ACCA4C" w14:textId="77777777" w:rsidR="006A2F03" w:rsidRDefault="006A2F03" w:rsidP="001C06ED">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sz w:val="20"/>
          <w:szCs w:val="20"/>
        </w:rPr>
        <w:t>No incluye:</w:t>
      </w:r>
      <w:r>
        <w:rPr>
          <w:rFonts w:asciiTheme="majorHAnsi" w:eastAsia="Times New Roman" w:hAnsiTheme="majorHAnsi" w:cstheme="majorHAnsi"/>
          <w:sz w:val="20"/>
          <w:szCs w:val="20"/>
        </w:rPr>
        <w:t xml:space="preserve"> Traslados hotel al muelle y retorno (Si está alojado en hoteles de la zona de Bocagrande, centro histórico o zona norte el hotel ofrece traslados de cortesía al muelle, el retorno del muelle al hotel es por cuenta propia). No incluye impuesto de muelle (Aprox.  7.00), actividades opcionales, consumos no mencionados, servicio de toallas (se sugiere llevar desde Cartagena)</w:t>
      </w:r>
    </w:p>
    <w:p w14:paraId="3CD9AA77" w14:textId="77777777" w:rsidR="006A2F03" w:rsidRDefault="006A2F03" w:rsidP="001C06ED">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sz w:val="20"/>
          <w:szCs w:val="20"/>
        </w:rPr>
        <w:t>Operación</w:t>
      </w:r>
      <w:r>
        <w:rPr>
          <w:rFonts w:asciiTheme="majorHAnsi" w:eastAsia="Times New Roman" w:hAnsiTheme="majorHAnsi" w:cstheme="majorHAnsi"/>
          <w:sz w:val="20"/>
          <w:szCs w:val="20"/>
        </w:rPr>
        <w:t>: Todos los días</w:t>
      </w:r>
    </w:p>
    <w:p w14:paraId="056D5D71" w14:textId="77777777" w:rsidR="006A2F03" w:rsidRDefault="006A2F03" w:rsidP="001C06ED">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sz w:val="20"/>
          <w:szCs w:val="20"/>
        </w:rPr>
        <w:t>Duración</w:t>
      </w:r>
      <w:r>
        <w:rPr>
          <w:rFonts w:asciiTheme="majorHAnsi" w:eastAsia="Times New Roman" w:hAnsiTheme="majorHAnsi" w:cstheme="majorHAnsi"/>
          <w:sz w:val="20"/>
          <w:szCs w:val="20"/>
        </w:rPr>
        <w:t>: 6.5 hrs aproximadamente - Servicio compartido</w:t>
      </w:r>
    </w:p>
    <w:p w14:paraId="4FA67318" w14:textId="77777777" w:rsidR="006A2F03" w:rsidRDefault="006A2F03" w:rsidP="00920048">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sz w:val="20"/>
          <w:szCs w:val="20"/>
        </w:rPr>
        <w:t>Notas</w:t>
      </w:r>
      <w:r>
        <w:rPr>
          <w:rFonts w:asciiTheme="majorHAnsi" w:eastAsia="Times New Roman" w:hAnsiTheme="majorHAnsi" w:cstheme="majorHAnsi"/>
          <w:sz w:val="20"/>
          <w:szCs w:val="20"/>
        </w:rPr>
        <w:t>: Los pasajeros deben presentarse en el muelle La Bodeguita máximo a las 08:15 hrs, el regreso habitual de la Isla a Cartagena es a las 15:00 Hrs (dependiendo las condiciones climáticas, puede variar la salida desde las 14:30 p.m. aproximadamente).</w:t>
      </w:r>
    </w:p>
    <w:p w14:paraId="3F9A3EA7" w14:textId="77777777" w:rsidR="006A2F03" w:rsidRDefault="006A2F03" w:rsidP="00920048">
      <w:pPr>
        <w:spacing w:after="0"/>
        <w:jc w:val="both"/>
        <w:rPr>
          <w:rFonts w:asciiTheme="majorHAnsi" w:eastAsia="Times New Roman" w:hAnsiTheme="majorHAnsi" w:cstheme="majorHAnsi"/>
          <w:sz w:val="20"/>
          <w:szCs w:val="20"/>
        </w:rPr>
      </w:pPr>
      <w:r>
        <w:rPr>
          <w:rFonts w:asciiTheme="majorHAnsi" w:eastAsia="Times New Roman" w:hAnsiTheme="majorHAnsi" w:cstheme="majorHAnsi"/>
          <w:b/>
          <w:bCs/>
          <w:color w:val="C00000"/>
          <w:sz w:val="20"/>
          <w:szCs w:val="20"/>
        </w:rPr>
        <w:t>Restricciones</w:t>
      </w:r>
      <w:r>
        <w:rPr>
          <w:rFonts w:asciiTheme="majorHAnsi" w:eastAsia="Times New Roman" w:hAnsiTheme="majorHAnsi" w:cstheme="majorHAnsi"/>
          <w:sz w:val="20"/>
          <w:szCs w:val="20"/>
        </w:rPr>
        <w:t>: Excursión no apta para mujeres embarazadas o personas con problemas o cirugías de columna por los movimientos de la lancha. No se permite el acceso a las lanchas a personas en estado de embriaguez o mascotas.</w:t>
      </w:r>
      <w:bookmarkEnd w:id="0"/>
    </w:p>
    <w:p w14:paraId="2AC40808" w14:textId="77777777" w:rsidR="006A2F03" w:rsidRDefault="006A2F03" w:rsidP="006A2F03">
      <w:pPr>
        <w:spacing w:after="0"/>
        <w:ind w:left="1080"/>
        <w:jc w:val="both"/>
        <w:rPr>
          <w:rFonts w:asciiTheme="majorHAnsi" w:eastAsia="Times New Roman" w:hAnsiTheme="majorHAnsi" w:cstheme="majorHAnsi"/>
          <w:sz w:val="20"/>
          <w:szCs w:val="20"/>
        </w:rPr>
      </w:pPr>
    </w:p>
    <w:p w14:paraId="7434C5E5" w14:textId="70903902" w:rsidR="00675F08" w:rsidRDefault="00E13EE6" w:rsidP="006A2F03">
      <w:pPr>
        <w:pBdr>
          <w:top w:val="nil"/>
          <w:left w:val="nil"/>
          <w:bottom w:val="nil"/>
          <w:right w:val="nil"/>
          <w:between w:val="nil"/>
        </w:pBdr>
        <w:spacing w:after="0" w:line="240" w:lineRule="auto"/>
        <w:jc w:val="both"/>
        <w:rPr>
          <w:rFonts w:asciiTheme="majorHAnsi" w:eastAsia="Arimo" w:hAnsiTheme="majorHAnsi" w:cstheme="majorHAnsi"/>
          <w:color w:val="002060"/>
          <w:sz w:val="20"/>
          <w:szCs w:val="20"/>
        </w:rPr>
      </w:pPr>
      <w:r w:rsidRPr="00595234">
        <w:rPr>
          <w:rFonts w:asciiTheme="majorHAnsi" w:eastAsia="Arimo" w:hAnsiTheme="majorHAnsi" w:cstheme="majorHAnsi"/>
          <w:b/>
          <w:color w:val="002060"/>
          <w:sz w:val="20"/>
          <w:szCs w:val="20"/>
        </w:rPr>
        <w:t>DÍA 9</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CARTAGENA DE INDIAS</w:t>
      </w:r>
      <w:r w:rsidR="00595234">
        <w:rPr>
          <w:rFonts w:asciiTheme="majorHAnsi" w:eastAsia="Arimo" w:hAnsiTheme="majorHAnsi" w:cstheme="majorHAnsi"/>
          <w:b/>
          <w:color w:val="002060"/>
          <w:sz w:val="20"/>
          <w:szCs w:val="20"/>
        </w:rPr>
        <w:t xml:space="preserve"> / </w:t>
      </w:r>
      <w:r w:rsidRPr="00595234">
        <w:rPr>
          <w:rFonts w:asciiTheme="majorHAnsi" w:eastAsia="Arimo" w:hAnsiTheme="majorHAnsi" w:cstheme="majorHAnsi"/>
          <w:b/>
          <w:color w:val="002060"/>
          <w:sz w:val="20"/>
          <w:szCs w:val="20"/>
        </w:rPr>
        <w:t>DESTINO</w:t>
      </w:r>
      <w:r w:rsidR="00595234">
        <w:rPr>
          <w:rFonts w:asciiTheme="majorHAnsi" w:eastAsia="Arimo" w:hAnsiTheme="majorHAnsi" w:cstheme="majorHAnsi"/>
          <w:color w:val="002060"/>
          <w:sz w:val="20"/>
          <w:szCs w:val="20"/>
        </w:rPr>
        <w:t>:</w:t>
      </w:r>
      <w:r w:rsidRPr="00595234">
        <w:rPr>
          <w:rFonts w:asciiTheme="majorHAnsi" w:eastAsia="Arimo" w:hAnsiTheme="majorHAnsi" w:cstheme="majorHAnsi"/>
          <w:b/>
          <w:color w:val="002060"/>
          <w:sz w:val="20"/>
          <w:szCs w:val="20"/>
        </w:rPr>
        <w:t xml:space="preserve"> </w:t>
      </w:r>
      <w:r w:rsidRPr="00595234">
        <w:rPr>
          <w:rFonts w:asciiTheme="majorHAnsi" w:eastAsia="Arimo" w:hAnsiTheme="majorHAnsi" w:cstheme="majorHAnsi"/>
          <w:color w:val="000000"/>
          <w:sz w:val="20"/>
          <w:szCs w:val="20"/>
        </w:rPr>
        <w:t>Desayuno. Último día de viaje antes de regresar a casa asegúrate de llevar los mejores recuerdos.  A la hora indicada traslado desde el hotel al aeropuerto de Cartagena para tomar vuelo a tu ciudad de origen</w:t>
      </w:r>
      <w:r w:rsidRPr="00595234">
        <w:rPr>
          <w:rFonts w:asciiTheme="majorHAnsi" w:eastAsia="Arimo" w:hAnsiTheme="majorHAnsi" w:cstheme="majorHAnsi"/>
          <w:color w:val="002060"/>
          <w:sz w:val="20"/>
          <w:szCs w:val="20"/>
        </w:rPr>
        <w:t>.</w:t>
      </w:r>
    </w:p>
    <w:p w14:paraId="5C91D2ED" w14:textId="4BA86E83" w:rsidR="0058709B" w:rsidRDefault="00595234" w:rsidP="0058709B">
      <w:pPr>
        <w:spacing w:after="0" w:line="240" w:lineRule="auto"/>
        <w:jc w:val="both"/>
        <w:rPr>
          <w:rFonts w:asciiTheme="majorHAnsi" w:eastAsia="Arimo" w:hAnsiTheme="majorHAnsi" w:cstheme="majorHAnsi"/>
          <w:color w:val="002060"/>
          <w:sz w:val="20"/>
          <w:szCs w:val="20"/>
        </w:rPr>
      </w:pPr>
      <w:r w:rsidRPr="009704D6">
        <w:rPr>
          <w:rFonts w:asciiTheme="majorHAnsi" w:eastAsia="Times New Roman" w:hAnsiTheme="majorHAnsi" w:cstheme="majorHAnsi"/>
          <w:b/>
          <w:bCs/>
          <w:color w:val="FF0000"/>
          <w:sz w:val="20"/>
          <w:szCs w:val="20"/>
        </w:rPr>
        <w:t>Notas:</w:t>
      </w:r>
      <w:r w:rsidRPr="009704D6">
        <w:rPr>
          <w:rFonts w:asciiTheme="majorHAnsi" w:eastAsia="Times New Roman" w:hAnsiTheme="majorHAnsi" w:cstheme="majorHAnsi"/>
          <w:color w:val="FF0000"/>
          <w:sz w:val="20"/>
          <w:szCs w:val="20"/>
        </w:rPr>
        <w:t xml:space="preserve"> </w:t>
      </w:r>
      <w:r w:rsidR="007E4EC7">
        <w:rPr>
          <w:rFonts w:asciiTheme="majorHAnsi" w:eastAsia="Arimo" w:hAnsiTheme="majorHAnsi" w:cstheme="majorHAnsi"/>
          <w:sz w:val="20"/>
          <w:szCs w:val="20"/>
        </w:rPr>
        <w:t xml:space="preserve">Para los traslados </w:t>
      </w:r>
      <w:r w:rsidR="00B876CE">
        <w:rPr>
          <w:rFonts w:asciiTheme="majorHAnsi" w:eastAsia="Arimo" w:hAnsiTheme="majorHAnsi" w:cstheme="majorHAnsi"/>
          <w:sz w:val="20"/>
          <w:szCs w:val="20"/>
        </w:rPr>
        <w:t>de salida el horario nocturno</w:t>
      </w:r>
      <w:r w:rsidR="007E4EC7">
        <w:rPr>
          <w:rFonts w:asciiTheme="majorHAnsi" w:eastAsia="Arimo" w:hAnsiTheme="majorHAnsi" w:cstheme="majorHAnsi"/>
          <w:sz w:val="20"/>
          <w:szCs w:val="20"/>
        </w:rPr>
        <w:t xml:space="preserve"> aplica para los vuelos entre las 21:00 y 06:00 horas. Las tarifas están contempladas para traslados diurnos, de ser nocturnos se aplica un suplemento (consultar con su asesor).</w:t>
      </w:r>
    </w:p>
    <w:p w14:paraId="5D2F138D" w14:textId="77777777" w:rsidR="001C06ED" w:rsidRDefault="001C06ED" w:rsidP="00595234">
      <w:pPr>
        <w:pBdr>
          <w:top w:val="nil"/>
          <w:left w:val="nil"/>
          <w:bottom w:val="nil"/>
          <w:right w:val="nil"/>
          <w:between w:val="nil"/>
        </w:pBdr>
        <w:spacing w:after="0" w:line="240" w:lineRule="auto"/>
        <w:jc w:val="both"/>
        <w:rPr>
          <w:rFonts w:asciiTheme="majorHAnsi" w:eastAsia="Arimo" w:hAnsiTheme="majorHAnsi" w:cstheme="majorHAnsi"/>
          <w:color w:val="002060"/>
          <w:sz w:val="20"/>
          <w:szCs w:val="20"/>
        </w:rPr>
        <w:sectPr w:rsidR="001C06ED" w:rsidSect="00920048">
          <w:type w:val="continuous"/>
          <w:pgSz w:w="11906" w:h="16838"/>
          <w:pgMar w:top="1440" w:right="1080" w:bottom="1440" w:left="1080" w:header="708" w:footer="708" w:gutter="0"/>
          <w:pgNumType w:start="1"/>
          <w:cols w:num="2" w:space="720"/>
          <w:docGrid w:linePitch="299"/>
        </w:sectPr>
      </w:pPr>
    </w:p>
    <w:p w14:paraId="10BEA75B" w14:textId="681D5ACA" w:rsidR="006A2F03" w:rsidRDefault="00595234" w:rsidP="00595234">
      <w:pPr>
        <w:pBdr>
          <w:top w:val="nil"/>
          <w:left w:val="nil"/>
          <w:bottom w:val="nil"/>
          <w:right w:val="nil"/>
          <w:between w:val="nil"/>
        </w:pBdr>
        <w:spacing w:after="0" w:line="240" w:lineRule="auto"/>
        <w:jc w:val="both"/>
        <w:rPr>
          <w:rFonts w:asciiTheme="majorHAnsi" w:eastAsia="Arimo" w:hAnsiTheme="majorHAnsi" w:cstheme="majorHAnsi"/>
          <w:color w:val="002060"/>
          <w:sz w:val="20"/>
          <w:szCs w:val="20"/>
        </w:rPr>
      </w:pPr>
      <w:r>
        <w:rPr>
          <w:rFonts w:asciiTheme="majorHAnsi" w:eastAsia="Arimo" w:hAnsiTheme="majorHAnsi" w:cstheme="majorHAnsi"/>
          <w:color w:val="002060"/>
          <w:sz w:val="20"/>
          <w:szCs w:val="20"/>
        </w:rPr>
        <w:t xml:space="preserve"> </w:t>
      </w:r>
    </w:p>
    <w:tbl>
      <w:tblPr>
        <w:tblStyle w:val="Tablaconcuadrcula"/>
        <w:tblW w:w="10915" w:type="dxa"/>
        <w:tblInd w:w="-572" w:type="dxa"/>
        <w:tblLook w:val="04A0" w:firstRow="1" w:lastRow="0" w:firstColumn="1" w:lastColumn="0" w:noHBand="0" w:noVBand="1"/>
      </w:tblPr>
      <w:tblGrid>
        <w:gridCol w:w="567"/>
        <w:gridCol w:w="2268"/>
        <w:gridCol w:w="2217"/>
        <w:gridCol w:w="3028"/>
        <w:gridCol w:w="709"/>
        <w:gridCol w:w="709"/>
        <w:gridCol w:w="746"/>
        <w:gridCol w:w="671"/>
      </w:tblGrid>
      <w:tr w:rsidR="00CD47D3" w:rsidRPr="00D02AB9" w14:paraId="68582075" w14:textId="77777777" w:rsidTr="003104E6">
        <w:tc>
          <w:tcPr>
            <w:tcW w:w="10915" w:type="dxa"/>
            <w:gridSpan w:val="8"/>
            <w:shd w:val="clear" w:color="auto" w:fill="002060"/>
            <w:vAlign w:val="center"/>
          </w:tcPr>
          <w:p w14:paraId="654A241C" w14:textId="7D17D54D" w:rsidR="00CD47D3" w:rsidRPr="00D02AB9" w:rsidRDefault="00CD47D3" w:rsidP="00BE7F54">
            <w:pPr>
              <w:jc w:val="center"/>
              <w:rPr>
                <w:rFonts w:asciiTheme="majorHAnsi" w:eastAsia="Times New Roman" w:hAnsiTheme="majorHAnsi" w:cstheme="majorHAnsi"/>
                <w:b/>
                <w:bCs/>
                <w:color w:val="FFFFFF" w:themeColor="background1"/>
                <w:sz w:val="20"/>
                <w:szCs w:val="20"/>
              </w:rPr>
            </w:pPr>
            <w:r w:rsidRPr="00D02AB9">
              <w:rPr>
                <w:rFonts w:asciiTheme="majorHAnsi" w:eastAsia="Times New Roman" w:hAnsiTheme="majorHAnsi" w:cstheme="majorHAnsi"/>
                <w:b/>
                <w:bCs/>
                <w:color w:val="FFFFFF" w:themeColor="background1"/>
                <w:sz w:val="20"/>
                <w:szCs w:val="20"/>
              </w:rPr>
              <w:t xml:space="preserve">TARIFAS POR PERSONA EN USD (Mínimo 2 pasajeros viajando </w:t>
            </w:r>
            <w:r w:rsidR="00BB0F9C" w:rsidRPr="00D02AB9">
              <w:rPr>
                <w:rFonts w:asciiTheme="majorHAnsi" w:eastAsia="Times New Roman" w:hAnsiTheme="majorHAnsi" w:cstheme="majorHAnsi"/>
                <w:b/>
                <w:bCs/>
                <w:color w:val="FFFFFF" w:themeColor="background1"/>
                <w:sz w:val="20"/>
                <w:szCs w:val="20"/>
              </w:rPr>
              <w:t>juntos)</w:t>
            </w:r>
            <w:r w:rsidR="00BB0F9C" w:rsidRPr="00D02AB9">
              <w:rPr>
                <w:rFonts w:asciiTheme="majorHAnsi" w:eastAsia="Times New Roman" w:hAnsiTheme="majorHAnsi" w:cstheme="majorHAnsi"/>
                <w:b/>
                <w:bCs/>
                <w:color w:val="FFC000"/>
                <w:sz w:val="20"/>
                <w:szCs w:val="20"/>
              </w:rPr>
              <w:t xml:space="preserve"> SERVICIOS</w:t>
            </w:r>
            <w:r w:rsidRPr="00D02AB9">
              <w:rPr>
                <w:rFonts w:asciiTheme="majorHAnsi" w:eastAsia="Times New Roman" w:hAnsiTheme="majorHAnsi" w:cstheme="majorHAnsi"/>
                <w:b/>
                <w:bCs/>
                <w:color w:val="FFC000"/>
                <w:sz w:val="20"/>
                <w:szCs w:val="20"/>
              </w:rPr>
              <w:t xml:space="preserve"> REGULARES</w:t>
            </w:r>
          </w:p>
        </w:tc>
      </w:tr>
      <w:tr w:rsidR="00CD47D3" w:rsidRPr="00D02AB9" w14:paraId="36CCB25D" w14:textId="77777777" w:rsidTr="003104E6">
        <w:tc>
          <w:tcPr>
            <w:tcW w:w="10915" w:type="dxa"/>
            <w:gridSpan w:val="8"/>
            <w:shd w:val="clear" w:color="auto" w:fill="002060"/>
            <w:vAlign w:val="center"/>
          </w:tcPr>
          <w:p w14:paraId="532B14E0" w14:textId="34353562" w:rsidR="00CD47D3" w:rsidRPr="00D02AB9" w:rsidRDefault="00CD47D3" w:rsidP="00BE7F54">
            <w:pPr>
              <w:jc w:val="center"/>
              <w:rPr>
                <w:rFonts w:asciiTheme="majorHAnsi" w:eastAsia="Times New Roman" w:hAnsiTheme="majorHAnsi" w:cstheme="majorHAnsi"/>
                <w:b/>
                <w:bCs/>
                <w:color w:val="FFFFFF" w:themeColor="background1"/>
                <w:sz w:val="20"/>
                <w:szCs w:val="20"/>
              </w:rPr>
            </w:pPr>
            <w:r>
              <w:rPr>
                <w:rFonts w:asciiTheme="majorHAnsi" w:eastAsia="Times New Roman" w:hAnsiTheme="majorHAnsi" w:cstheme="majorHAnsi"/>
                <w:b/>
                <w:bCs/>
                <w:color w:val="FFFFFF" w:themeColor="background1"/>
                <w:sz w:val="20"/>
                <w:szCs w:val="20"/>
              </w:rPr>
              <w:t xml:space="preserve">*** </w:t>
            </w:r>
            <w:r w:rsidRPr="00D02AB9">
              <w:rPr>
                <w:rFonts w:asciiTheme="majorHAnsi" w:eastAsia="Times New Roman" w:hAnsiTheme="majorHAnsi" w:cstheme="majorHAnsi"/>
                <w:b/>
                <w:bCs/>
                <w:color w:val="FFFFFF" w:themeColor="background1"/>
                <w:sz w:val="20"/>
                <w:szCs w:val="20"/>
              </w:rPr>
              <w:t xml:space="preserve">Las tarifas aplican para iniciar el circuito en la ciudad de </w:t>
            </w:r>
            <w:r>
              <w:rPr>
                <w:rFonts w:asciiTheme="majorHAnsi" w:eastAsia="Times New Roman" w:hAnsiTheme="majorHAnsi" w:cstheme="majorHAnsi"/>
                <w:b/>
                <w:bCs/>
                <w:color w:val="FFFFFF" w:themeColor="background1"/>
                <w:sz w:val="20"/>
                <w:szCs w:val="20"/>
              </w:rPr>
              <w:t>Santa Marta</w:t>
            </w:r>
            <w:r w:rsidR="0023796D">
              <w:rPr>
                <w:rFonts w:asciiTheme="majorHAnsi" w:eastAsia="Times New Roman" w:hAnsiTheme="majorHAnsi" w:cstheme="majorHAnsi"/>
                <w:b/>
                <w:bCs/>
                <w:color w:val="FFFFFF" w:themeColor="background1"/>
                <w:sz w:val="20"/>
                <w:szCs w:val="20"/>
              </w:rPr>
              <w:t xml:space="preserve"> </w:t>
            </w:r>
            <w:r w:rsidR="00254975">
              <w:rPr>
                <w:rFonts w:asciiTheme="majorHAnsi" w:eastAsia="Times New Roman" w:hAnsiTheme="majorHAnsi" w:cstheme="majorHAnsi"/>
                <w:b/>
                <w:bCs/>
                <w:color w:val="FFFFFF" w:themeColor="background1"/>
                <w:sz w:val="20"/>
                <w:szCs w:val="20"/>
              </w:rPr>
              <w:t>o Cartagena de Indias</w:t>
            </w:r>
            <w:r>
              <w:rPr>
                <w:rFonts w:asciiTheme="majorHAnsi" w:eastAsia="Times New Roman" w:hAnsiTheme="majorHAnsi" w:cstheme="majorHAnsi"/>
                <w:b/>
                <w:bCs/>
                <w:color w:val="FFFFFF" w:themeColor="background1"/>
                <w:sz w:val="20"/>
                <w:szCs w:val="20"/>
              </w:rPr>
              <w:t>***</w:t>
            </w:r>
          </w:p>
        </w:tc>
      </w:tr>
      <w:tr w:rsidR="00A94126" w:rsidRPr="00D02AB9" w14:paraId="68FCF7A7" w14:textId="77777777" w:rsidTr="003104E6">
        <w:tc>
          <w:tcPr>
            <w:tcW w:w="567" w:type="dxa"/>
            <w:shd w:val="clear" w:color="auto" w:fill="808080"/>
            <w:vAlign w:val="center"/>
          </w:tcPr>
          <w:p w14:paraId="59E9C830" w14:textId="77777777" w:rsidR="00AB5CF3" w:rsidRPr="00D02AB9" w:rsidRDefault="00AB5CF3" w:rsidP="00BE7F54">
            <w:pPr>
              <w:jc w:val="center"/>
              <w:rPr>
                <w:rFonts w:asciiTheme="majorHAnsi" w:eastAsia="Times New Roman" w:hAnsiTheme="majorHAnsi" w:cstheme="majorHAnsi"/>
                <w:b/>
                <w:bCs/>
                <w:sz w:val="20"/>
                <w:szCs w:val="20"/>
              </w:rPr>
            </w:pPr>
            <w:r w:rsidRPr="00D02AB9">
              <w:rPr>
                <w:rFonts w:asciiTheme="majorHAnsi" w:eastAsia="Times New Roman" w:hAnsiTheme="majorHAnsi" w:cstheme="majorHAnsi"/>
                <w:b/>
                <w:bCs/>
                <w:color w:val="FFFFFF" w:themeColor="background1"/>
                <w:sz w:val="20"/>
                <w:szCs w:val="20"/>
              </w:rPr>
              <w:t>CAT</w:t>
            </w:r>
          </w:p>
        </w:tc>
        <w:tc>
          <w:tcPr>
            <w:tcW w:w="2268" w:type="dxa"/>
            <w:shd w:val="clear" w:color="auto" w:fill="808080"/>
            <w:vAlign w:val="center"/>
          </w:tcPr>
          <w:p w14:paraId="78B1D118" w14:textId="7A6329D8" w:rsidR="00AB5CF3" w:rsidRPr="00D02AB9" w:rsidRDefault="00AB5CF3" w:rsidP="00BE7F54">
            <w:pPr>
              <w:jc w:val="center"/>
              <w:rPr>
                <w:rFonts w:asciiTheme="majorHAnsi" w:eastAsia="Times New Roman" w:hAnsiTheme="majorHAnsi" w:cstheme="majorHAnsi"/>
                <w:b/>
                <w:bCs/>
                <w:sz w:val="20"/>
                <w:szCs w:val="20"/>
              </w:rPr>
            </w:pPr>
            <w:r>
              <w:rPr>
                <w:rFonts w:asciiTheme="majorHAnsi" w:eastAsia="Times New Roman" w:hAnsiTheme="majorHAnsi" w:cstheme="majorHAnsi"/>
                <w:b/>
                <w:bCs/>
                <w:color w:val="FFFFFF" w:themeColor="background1"/>
                <w:sz w:val="20"/>
                <w:szCs w:val="20"/>
              </w:rPr>
              <w:t>SANTA MARTA</w:t>
            </w:r>
          </w:p>
        </w:tc>
        <w:tc>
          <w:tcPr>
            <w:tcW w:w="2217" w:type="dxa"/>
            <w:shd w:val="clear" w:color="auto" w:fill="808080"/>
            <w:vAlign w:val="center"/>
          </w:tcPr>
          <w:p w14:paraId="4840F55A" w14:textId="075FE4EB" w:rsidR="00AB5CF3" w:rsidRPr="00D02AB9" w:rsidRDefault="00AB5CF3" w:rsidP="00BE7F54">
            <w:pPr>
              <w:jc w:val="center"/>
              <w:rPr>
                <w:rFonts w:asciiTheme="majorHAnsi" w:eastAsia="Times New Roman" w:hAnsiTheme="majorHAnsi" w:cstheme="majorHAnsi"/>
                <w:b/>
                <w:bCs/>
                <w:color w:val="FFFFFF" w:themeColor="background1"/>
                <w:sz w:val="20"/>
                <w:szCs w:val="20"/>
              </w:rPr>
            </w:pPr>
            <w:r>
              <w:rPr>
                <w:rFonts w:asciiTheme="majorHAnsi" w:eastAsia="Times New Roman" w:hAnsiTheme="majorHAnsi" w:cstheme="majorHAnsi"/>
                <w:b/>
                <w:bCs/>
                <w:color w:val="FFFFFF" w:themeColor="background1"/>
                <w:sz w:val="20"/>
                <w:szCs w:val="20"/>
              </w:rPr>
              <w:t>BARRANQUILLA</w:t>
            </w:r>
          </w:p>
        </w:tc>
        <w:tc>
          <w:tcPr>
            <w:tcW w:w="3028" w:type="dxa"/>
            <w:shd w:val="clear" w:color="auto" w:fill="808080"/>
            <w:vAlign w:val="center"/>
          </w:tcPr>
          <w:p w14:paraId="58AF88FE" w14:textId="724FFFDA" w:rsidR="00AB5CF3" w:rsidRPr="00D02AB9" w:rsidRDefault="00AB5CF3" w:rsidP="00BE7F54">
            <w:pPr>
              <w:jc w:val="center"/>
              <w:rPr>
                <w:rFonts w:asciiTheme="majorHAnsi" w:eastAsia="Times New Roman" w:hAnsiTheme="majorHAnsi" w:cstheme="majorHAnsi"/>
                <w:b/>
                <w:bCs/>
                <w:sz w:val="20"/>
                <w:szCs w:val="20"/>
              </w:rPr>
            </w:pPr>
            <w:r w:rsidRPr="00D02AB9">
              <w:rPr>
                <w:rFonts w:asciiTheme="majorHAnsi" w:eastAsia="Times New Roman" w:hAnsiTheme="majorHAnsi" w:cstheme="majorHAnsi"/>
                <w:b/>
                <w:bCs/>
                <w:color w:val="FFFFFF" w:themeColor="background1"/>
                <w:sz w:val="20"/>
                <w:szCs w:val="20"/>
              </w:rPr>
              <w:t>CARTAGENA</w:t>
            </w:r>
          </w:p>
        </w:tc>
        <w:tc>
          <w:tcPr>
            <w:tcW w:w="709" w:type="dxa"/>
            <w:shd w:val="clear" w:color="auto" w:fill="808080"/>
            <w:vAlign w:val="center"/>
          </w:tcPr>
          <w:p w14:paraId="61275B1A" w14:textId="77777777" w:rsidR="00AB5CF3" w:rsidRPr="00D02AB9" w:rsidRDefault="00AB5CF3" w:rsidP="00BE7F54">
            <w:pPr>
              <w:jc w:val="center"/>
              <w:rPr>
                <w:rFonts w:asciiTheme="majorHAnsi" w:hAnsiTheme="majorHAnsi" w:cstheme="majorHAnsi"/>
                <w:sz w:val="20"/>
                <w:szCs w:val="20"/>
              </w:rPr>
            </w:pPr>
            <w:r w:rsidRPr="00D02AB9">
              <w:rPr>
                <w:rFonts w:asciiTheme="majorHAnsi" w:eastAsia="Times New Roman" w:hAnsiTheme="majorHAnsi" w:cstheme="majorHAnsi"/>
                <w:b/>
                <w:bCs/>
                <w:color w:val="FFFFFF" w:themeColor="background1"/>
                <w:sz w:val="20"/>
                <w:szCs w:val="20"/>
              </w:rPr>
              <w:t>SGL</w:t>
            </w:r>
          </w:p>
        </w:tc>
        <w:tc>
          <w:tcPr>
            <w:tcW w:w="709" w:type="dxa"/>
            <w:shd w:val="clear" w:color="auto" w:fill="808080"/>
            <w:vAlign w:val="center"/>
          </w:tcPr>
          <w:p w14:paraId="3DDEE4B0" w14:textId="77777777" w:rsidR="00AB5CF3" w:rsidRPr="00D02AB9" w:rsidRDefault="00AB5CF3" w:rsidP="00BE7F54">
            <w:pPr>
              <w:jc w:val="center"/>
              <w:rPr>
                <w:rFonts w:asciiTheme="majorHAnsi" w:hAnsiTheme="majorHAnsi" w:cstheme="majorHAnsi"/>
                <w:sz w:val="20"/>
                <w:szCs w:val="20"/>
              </w:rPr>
            </w:pPr>
            <w:r w:rsidRPr="00D02AB9">
              <w:rPr>
                <w:rFonts w:asciiTheme="majorHAnsi" w:eastAsia="Times New Roman" w:hAnsiTheme="majorHAnsi" w:cstheme="majorHAnsi"/>
                <w:b/>
                <w:bCs/>
                <w:color w:val="FFFFFF" w:themeColor="background1"/>
                <w:sz w:val="20"/>
                <w:szCs w:val="20"/>
              </w:rPr>
              <w:t>DBL</w:t>
            </w:r>
          </w:p>
        </w:tc>
        <w:tc>
          <w:tcPr>
            <w:tcW w:w="746" w:type="dxa"/>
            <w:shd w:val="clear" w:color="auto" w:fill="808080"/>
            <w:vAlign w:val="center"/>
          </w:tcPr>
          <w:p w14:paraId="2AF81186" w14:textId="77777777" w:rsidR="00AB5CF3" w:rsidRPr="00D02AB9" w:rsidRDefault="00AB5CF3" w:rsidP="00BE7F54">
            <w:pPr>
              <w:jc w:val="center"/>
              <w:rPr>
                <w:rFonts w:asciiTheme="majorHAnsi" w:hAnsiTheme="majorHAnsi" w:cstheme="majorHAnsi"/>
                <w:sz w:val="20"/>
                <w:szCs w:val="20"/>
              </w:rPr>
            </w:pPr>
            <w:r w:rsidRPr="00D02AB9">
              <w:rPr>
                <w:rFonts w:asciiTheme="majorHAnsi" w:eastAsia="Times New Roman" w:hAnsiTheme="majorHAnsi" w:cstheme="majorHAnsi"/>
                <w:b/>
                <w:bCs/>
                <w:color w:val="FFFFFF" w:themeColor="background1"/>
                <w:sz w:val="20"/>
                <w:szCs w:val="20"/>
              </w:rPr>
              <w:t>TPL</w:t>
            </w:r>
          </w:p>
        </w:tc>
        <w:tc>
          <w:tcPr>
            <w:tcW w:w="671" w:type="dxa"/>
            <w:shd w:val="clear" w:color="auto" w:fill="808080"/>
            <w:vAlign w:val="center"/>
          </w:tcPr>
          <w:p w14:paraId="09C51681" w14:textId="77777777" w:rsidR="00AB5CF3" w:rsidRPr="00D02AB9" w:rsidRDefault="00AB5CF3" w:rsidP="00BE7F54">
            <w:pPr>
              <w:jc w:val="center"/>
              <w:rPr>
                <w:rFonts w:asciiTheme="majorHAnsi" w:hAnsiTheme="majorHAnsi" w:cstheme="majorHAnsi"/>
                <w:sz w:val="20"/>
                <w:szCs w:val="20"/>
              </w:rPr>
            </w:pPr>
            <w:r w:rsidRPr="00D02AB9">
              <w:rPr>
                <w:rFonts w:asciiTheme="majorHAnsi" w:eastAsia="Times New Roman" w:hAnsiTheme="majorHAnsi" w:cstheme="majorHAnsi"/>
                <w:b/>
                <w:bCs/>
                <w:color w:val="FFFFFF" w:themeColor="background1"/>
                <w:sz w:val="20"/>
                <w:szCs w:val="20"/>
              </w:rPr>
              <w:t>CHD</w:t>
            </w:r>
          </w:p>
        </w:tc>
      </w:tr>
      <w:tr w:rsidR="00E3721F" w:rsidRPr="00D02AB9" w14:paraId="57B92DA9" w14:textId="77777777" w:rsidTr="00E3721F">
        <w:trPr>
          <w:cantSplit/>
          <w:trHeight w:val="1134"/>
        </w:trPr>
        <w:tc>
          <w:tcPr>
            <w:tcW w:w="567" w:type="dxa"/>
            <w:shd w:val="clear" w:color="auto" w:fill="EDEDED"/>
            <w:vAlign w:val="center"/>
          </w:tcPr>
          <w:p w14:paraId="79DE804F" w14:textId="74470089" w:rsidR="00E3721F" w:rsidRPr="00CF1E56" w:rsidRDefault="00E3721F" w:rsidP="00E3721F">
            <w:pPr>
              <w:jc w:val="center"/>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5*</w:t>
            </w:r>
          </w:p>
        </w:tc>
        <w:tc>
          <w:tcPr>
            <w:tcW w:w="2268" w:type="dxa"/>
            <w:shd w:val="clear" w:color="auto" w:fill="EDEDED"/>
            <w:vAlign w:val="center"/>
          </w:tcPr>
          <w:p w14:paraId="67ED4D02" w14:textId="57641B7A" w:rsidR="00E3721F" w:rsidRPr="003376A3" w:rsidRDefault="00E3721F" w:rsidP="00E3721F">
            <w:pPr>
              <w:jc w:val="center"/>
              <w:rPr>
                <w:rFonts w:ascii="Calibri Light" w:hAnsi="Calibri Light" w:cs="Calibri Light"/>
                <w:b/>
                <w:bCs/>
                <w:color w:val="000000"/>
                <w:sz w:val="20"/>
                <w:szCs w:val="20"/>
              </w:rPr>
            </w:pPr>
            <w:r w:rsidRPr="00BB0F9C">
              <w:rPr>
                <w:rFonts w:ascii="Calibri Light" w:hAnsi="Calibri Light" w:cs="Calibri Light"/>
                <w:b/>
                <w:bCs/>
                <w:color w:val="000000"/>
                <w:sz w:val="20"/>
                <w:szCs w:val="20"/>
              </w:rPr>
              <w:t>Marriott Santa Marta playa dormida</w:t>
            </w:r>
            <w:r>
              <w:rPr>
                <w:rFonts w:ascii="Calibri Light" w:hAnsi="Calibri Light" w:cs="Calibri Light"/>
                <w:color w:val="000000"/>
                <w:sz w:val="20"/>
                <w:szCs w:val="20"/>
              </w:rPr>
              <w:t xml:space="preserve"> / Classic (Doble o Twin) u Hotel Similar.</w:t>
            </w:r>
          </w:p>
        </w:tc>
        <w:tc>
          <w:tcPr>
            <w:tcW w:w="2217" w:type="dxa"/>
            <w:shd w:val="clear" w:color="auto" w:fill="EDEDED"/>
            <w:vAlign w:val="center"/>
          </w:tcPr>
          <w:p w14:paraId="15B03EBD" w14:textId="367EFBF3" w:rsidR="00E3721F" w:rsidRPr="003376A3" w:rsidRDefault="00E3721F" w:rsidP="00E3721F">
            <w:pPr>
              <w:jc w:val="center"/>
              <w:rPr>
                <w:rFonts w:ascii="Calibri Light" w:hAnsi="Calibri Light" w:cs="Calibri Light"/>
                <w:b/>
                <w:bCs/>
                <w:color w:val="000000"/>
                <w:sz w:val="20"/>
                <w:szCs w:val="20"/>
              </w:rPr>
            </w:pPr>
            <w:r w:rsidRPr="00BB0F9C">
              <w:rPr>
                <w:rFonts w:ascii="Calibri Light" w:hAnsi="Calibri Light" w:cs="Calibri Light"/>
                <w:b/>
                <w:bCs/>
                <w:color w:val="000000"/>
                <w:sz w:val="20"/>
                <w:szCs w:val="20"/>
              </w:rPr>
              <w:t>Estelar Alto Prado</w:t>
            </w:r>
            <w:r>
              <w:rPr>
                <w:rFonts w:ascii="Calibri Light" w:hAnsi="Calibri Light" w:cs="Calibri Light"/>
                <w:color w:val="000000"/>
                <w:sz w:val="20"/>
                <w:szCs w:val="20"/>
              </w:rPr>
              <w:t xml:space="preserve"> / Superior (Doble o Twin) u Hotel Similar.</w:t>
            </w:r>
          </w:p>
        </w:tc>
        <w:tc>
          <w:tcPr>
            <w:tcW w:w="3028" w:type="dxa"/>
            <w:shd w:val="clear" w:color="auto" w:fill="EDEDED"/>
            <w:vAlign w:val="center"/>
          </w:tcPr>
          <w:p w14:paraId="2563998D" w14:textId="5422FBA4" w:rsidR="00E3721F" w:rsidRPr="003376A3" w:rsidRDefault="00E3721F" w:rsidP="00E3721F">
            <w:pPr>
              <w:jc w:val="center"/>
              <w:rPr>
                <w:rFonts w:ascii="Calibri Light" w:hAnsi="Calibri Light" w:cs="Calibri Light"/>
                <w:b/>
                <w:bCs/>
                <w:color w:val="000000"/>
                <w:sz w:val="20"/>
                <w:szCs w:val="20"/>
              </w:rPr>
            </w:pPr>
            <w:r w:rsidRPr="00BB0F9C">
              <w:rPr>
                <w:rFonts w:ascii="Calibri Light" w:hAnsi="Calibri Light" w:cs="Calibri Light"/>
                <w:b/>
                <w:bCs/>
                <w:color w:val="000000"/>
                <w:sz w:val="20"/>
                <w:szCs w:val="20"/>
              </w:rPr>
              <w:t>Hyatt Regency Cartagena /</w:t>
            </w:r>
            <w:r>
              <w:rPr>
                <w:rFonts w:ascii="Calibri Light" w:hAnsi="Calibri Light" w:cs="Calibri Light"/>
                <w:color w:val="000000"/>
                <w:sz w:val="20"/>
                <w:szCs w:val="20"/>
              </w:rPr>
              <w:t xml:space="preserve"> Bay View King (Doble o Twin) o </w:t>
            </w:r>
            <w:r w:rsidRPr="00BB0F9C">
              <w:rPr>
                <w:rFonts w:ascii="Calibri Light" w:hAnsi="Calibri Light" w:cs="Calibri Light"/>
                <w:b/>
                <w:bCs/>
                <w:color w:val="000000"/>
                <w:sz w:val="20"/>
                <w:szCs w:val="20"/>
              </w:rPr>
              <w:t>Américas Torre del Mar</w:t>
            </w:r>
            <w:r>
              <w:rPr>
                <w:rFonts w:ascii="Calibri Light" w:hAnsi="Calibri Light" w:cs="Calibri Light"/>
                <w:color w:val="000000"/>
                <w:sz w:val="20"/>
                <w:szCs w:val="20"/>
              </w:rPr>
              <w:t xml:space="preserve"> / Superior Ejecutiva (Doble o Twin) o </w:t>
            </w:r>
            <w:r w:rsidRPr="00BB0F9C">
              <w:rPr>
                <w:rFonts w:ascii="Calibri Light" w:hAnsi="Calibri Light" w:cs="Calibri Light"/>
                <w:b/>
                <w:bCs/>
                <w:color w:val="000000"/>
                <w:sz w:val="20"/>
                <w:szCs w:val="20"/>
              </w:rPr>
              <w:t xml:space="preserve">Estelar Cartagena de Indias </w:t>
            </w:r>
            <w:r>
              <w:rPr>
                <w:rFonts w:ascii="Calibri Light" w:hAnsi="Calibri Light" w:cs="Calibri Light"/>
                <w:color w:val="000000"/>
                <w:sz w:val="20"/>
                <w:szCs w:val="20"/>
              </w:rPr>
              <w:t>/ Superior (Doble o Twin) u Hotel Similar.</w:t>
            </w:r>
          </w:p>
        </w:tc>
        <w:tc>
          <w:tcPr>
            <w:tcW w:w="709" w:type="dxa"/>
            <w:shd w:val="clear" w:color="auto" w:fill="E7E6E6" w:themeFill="background2"/>
            <w:vAlign w:val="center"/>
          </w:tcPr>
          <w:p w14:paraId="7906753C" w14:textId="2535BCF5" w:rsid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2913</w:t>
            </w:r>
          </w:p>
        </w:tc>
        <w:tc>
          <w:tcPr>
            <w:tcW w:w="709" w:type="dxa"/>
            <w:shd w:val="clear" w:color="auto" w:fill="E7E6E6" w:themeFill="background2"/>
            <w:vAlign w:val="center"/>
          </w:tcPr>
          <w:p w14:paraId="07CC75C9" w14:textId="7A7D6AD3" w:rsid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1903</w:t>
            </w:r>
          </w:p>
        </w:tc>
        <w:tc>
          <w:tcPr>
            <w:tcW w:w="746" w:type="dxa"/>
            <w:shd w:val="clear" w:color="auto" w:fill="E7E6E6" w:themeFill="background2"/>
            <w:vAlign w:val="center"/>
          </w:tcPr>
          <w:p w14:paraId="49CF6494" w14:textId="318E44B1" w:rsidR="00E3721F" w:rsidRDefault="00E3721F" w:rsidP="00E3721F">
            <w:pPr>
              <w:jc w:val="center"/>
              <w:rPr>
                <w:rFonts w:ascii="Calibri Light" w:hAnsi="Calibri Light" w:cs="Calibri Light"/>
                <w:color w:val="9C0006"/>
                <w:sz w:val="20"/>
                <w:szCs w:val="20"/>
              </w:rPr>
            </w:pPr>
            <w:r>
              <w:rPr>
                <w:rFonts w:ascii="Calibri Light" w:hAnsi="Calibri Light" w:cs="Calibri Light"/>
                <w:color w:val="000000"/>
                <w:sz w:val="20"/>
                <w:szCs w:val="20"/>
              </w:rPr>
              <w:t>1784</w:t>
            </w:r>
          </w:p>
        </w:tc>
        <w:tc>
          <w:tcPr>
            <w:tcW w:w="671" w:type="dxa"/>
            <w:shd w:val="clear" w:color="auto" w:fill="E7E6E6" w:themeFill="background2"/>
            <w:vAlign w:val="center"/>
          </w:tcPr>
          <w:p w14:paraId="34526353" w14:textId="469FD3A5" w:rsid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1028</w:t>
            </w:r>
          </w:p>
        </w:tc>
      </w:tr>
      <w:tr w:rsidR="00E3721F" w:rsidRPr="00D02AB9" w14:paraId="01E5F226" w14:textId="77777777" w:rsidTr="00E3721F">
        <w:trPr>
          <w:cantSplit/>
          <w:trHeight w:val="1134"/>
        </w:trPr>
        <w:tc>
          <w:tcPr>
            <w:tcW w:w="567" w:type="dxa"/>
            <w:shd w:val="clear" w:color="auto" w:fill="EDEDED"/>
            <w:textDirection w:val="btLr"/>
            <w:vAlign w:val="center"/>
          </w:tcPr>
          <w:p w14:paraId="54A4FDF7" w14:textId="7115B7B4" w:rsidR="00E3721F" w:rsidRPr="00CF1E56" w:rsidRDefault="00E3721F" w:rsidP="00E3721F">
            <w:pPr>
              <w:ind w:left="113" w:right="113"/>
              <w:jc w:val="center"/>
              <w:rPr>
                <w:rFonts w:asciiTheme="majorHAnsi" w:eastAsia="Times New Roman" w:hAnsiTheme="majorHAnsi" w:cstheme="majorHAnsi"/>
                <w:b/>
                <w:bCs/>
                <w:color w:val="000000" w:themeColor="text1"/>
                <w:sz w:val="20"/>
                <w:szCs w:val="20"/>
              </w:rPr>
            </w:pPr>
            <w:r w:rsidRPr="00CF1E56">
              <w:rPr>
                <w:rFonts w:ascii="Calibri Light" w:hAnsi="Calibri Light" w:cs="Calibri Light"/>
                <w:b/>
                <w:bCs/>
                <w:color w:val="000000" w:themeColor="text1"/>
                <w:sz w:val="20"/>
                <w:szCs w:val="20"/>
              </w:rPr>
              <w:t>4* CON ENCANTO</w:t>
            </w:r>
          </w:p>
        </w:tc>
        <w:tc>
          <w:tcPr>
            <w:tcW w:w="2268" w:type="dxa"/>
            <w:shd w:val="clear" w:color="auto" w:fill="EDEDED"/>
            <w:vAlign w:val="center"/>
          </w:tcPr>
          <w:p w14:paraId="58AFDC26" w14:textId="5F148FC6" w:rsidR="00E3721F" w:rsidRPr="009F33B4" w:rsidRDefault="00E3721F" w:rsidP="00E3721F">
            <w:pPr>
              <w:jc w:val="center"/>
              <w:rPr>
                <w:rFonts w:ascii="Calibri Light" w:hAnsi="Calibri Light" w:cs="Calibri Light"/>
                <w:b/>
                <w:bCs/>
                <w:color w:val="000000"/>
                <w:sz w:val="20"/>
                <w:szCs w:val="20"/>
              </w:rPr>
            </w:pPr>
            <w:r w:rsidRPr="003376A3">
              <w:rPr>
                <w:rFonts w:ascii="Calibri Light" w:hAnsi="Calibri Light" w:cs="Calibri Light"/>
                <w:b/>
                <w:bCs/>
                <w:color w:val="000000"/>
                <w:sz w:val="20"/>
                <w:szCs w:val="20"/>
              </w:rPr>
              <w:t>Don Pepe</w:t>
            </w:r>
            <w:r>
              <w:rPr>
                <w:rFonts w:ascii="Calibri Light" w:hAnsi="Calibri Light" w:cs="Calibri Light"/>
                <w:color w:val="000000"/>
                <w:sz w:val="20"/>
                <w:szCs w:val="20"/>
              </w:rPr>
              <w:t xml:space="preserve"> / Estándar (Doble) o </w:t>
            </w:r>
            <w:r w:rsidRPr="003376A3">
              <w:rPr>
                <w:rFonts w:ascii="Calibri Light" w:hAnsi="Calibri Light" w:cs="Calibri Light"/>
                <w:b/>
                <w:bCs/>
                <w:color w:val="000000"/>
                <w:sz w:val="20"/>
                <w:szCs w:val="20"/>
              </w:rPr>
              <w:t>Casa Isabela</w:t>
            </w:r>
            <w:r>
              <w:rPr>
                <w:rFonts w:ascii="Calibri Light" w:hAnsi="Calibri Light" w:cs="Calibri Light"/>
                <w:color w:val="000000"/>
                <w:sz w:val="20"/>
                <w:szCs w:val="20"/>
              </w:rPr>
              <w:t xml:space="preserve"> / Estándar (Doble) u Hotel Similar.</w:t>
            </w:r>
          </w:p>
        </w:tc>
        <w:tc>
          <w:tcPr>
            <w:tcW w:w="2217" w:type="dxa"/>
            <w:shd w:val="clear" w:color="auto" w:fill="EDEDED"/>
            <w:vAlign w:val="center"/>
          </w:tcPr>
          <w:p w14:paraId="6D9D7B76" w14:textId="753FA6F0" w:rsidR="00E3721F" w:rsidRPr="009F33B4" w:rsidRDefault="00E3721F" w:rsidP="00E3721F">
            <w:pPr>
              <w:jc w:val="center"/>
              <w:rPr>
                <w:rFonts w:ascii="Calibri Light" w:hAnsi="Calibri Light" w:cs="Calibri Light"/>
                <w:b/>
                <w:bCs/>
                <w:color w:val="000000"/>
                <w:sz w:val="20"/>
                <w:szCs w:val="20"/>
              </w:rPr>
            </w:pPr>
            <w:r w:rsidRPr="003376A3">
              <w:rPr>
                <w:rFonts w:ascii="Calibri Light" w:hAnsi="Calibri Light" w:cs="Calibri Light"/>
                <w:b/>
                <w:bCs/>
                <w:color w:val="000000"/>
                <w:sz w:val="20"/>
                <w:szCs w:val="20"/>
              </w:rPr>
              <w:t>Faranda Collection Barranquilla</w:t>
            </w:r>
            <w:r>
              <w:rPr>
                <w:rFonts w:ascii="Calibri Light" w:hAnsi="Calibri Light" w:cs="Calibri Light"/>
                <w:color w:val="000000"/>
                <w:sz w:val="20"/>
                <w:szCs w:val="20"/>
              </w:rPr>
              <w:t xml:space="preserve"> / Premium (Doble o Twin) o </w:t>
            </w:r>
            <w:r w:rsidRPr="003376A3">
              <w:rPr>
                <w:rFonts w:ascii="Calibri Light" w:hAnsi="Calibri Light" w:cs="Calibri Light"/>
                <w:b/>
                <w:bCs/>
                <w:color w:val="000000"/>
                <w:sz w:val="20"/>
                <w:szCs w:val="20"/>
              </w:rPr>
              <w:t>GHL Collection Barranquilla</w:t>
            </w:r>
            <w:r>
              <w:rPr>
                <w:rFonts w:ascii="Calibri Light" w:hAnsi="Calibri Light" w:cs="Calibri Light"/>
                <w:color w:val="000000"/>
                <w:sz w:val="20"/>
                <w:szCs w:val="20"/>
              </w:rPr>
              <w:t xml:space="preserve"> / Estándar (Doble o Twin) u Hotel Similar.</w:t>
            </w:r>
          </w:p>
        </w:tc>
        <w:tc>
          <w:tcPr>
            <w:tcW w:w="3028" w:type="dxa"/>
            <w:shd w:val="clear" w:color="auto" w:fill="EDEDED"/>
            <w:vAlign w:val="center"/>
          </w:tcPr>
          <w:p w14:paraId="4D966004" w14:textId="44A69269" w:rsidR="00E3721F" w:rsidRPr="009F33B4" w:rsidRDefault="00E3721F" w:rsidP="00E3721F">
            <w:pPr>
              <w:jc w:val="center"/>
              <w:rPr>
                <w:rFonts w:ascii="Calibri Light" w:hAnsi="Calibri Light" w:cs="Calibri Light"/>
                <w:b/>
                <w:bCs/>
                <w:color w:val="000000"/>
                <w:sz w:val="20"/>
                <w:szCs w:val="20"/>
              </w:rPr>
            </w:pPr>
            <w:r w:rsidRPr="003376A3">
              <w:rPr>
                <w:rFonts w:ascii="Calibri Light" w:hAnsi="Calibri Light" w:cs="Calibri Light"/>
                <w:b/>
                <w:bCs/>
                <w:color w:val="000000"/>
                <w:sz w:val="20"/>
                <w:szCs w:val="20"/>
              </w:rPr>
              <w:t>Casa Canabal</w:t>
            </w:r>
            <w:r>
              <w:rPr>
                <w:rFonts w:ascii="Calibri Light" w:hAnsi="Calibri Light" w:cs="Calibri Light"/>
                <w:color w:val="000000"/>
                <w:sz w:val="20"/>
                <w:szCs w:val="20"/>
              </w:rPr>
              <w:t xml:space="preserve"> / Deluxe (Doble o Twin) o </w:t>
            </w:r>
            <w:r w:rsidRPr="003376A3">
              <w:rPr>
                <w:rFonts w:ascii="Calibri Light" w:hAnsi="Calibri Light" w:cs="Calibri Light"/>
                <w:b/>
                <w:bCs/>
                <w:color w:val="000000"/>
                <w:sz w:val="20"/>
                <w:szCs w:val="20"/>
              </w:rPr>
              <w:t>Bantú Hotel &amp; Lifestyle</w:t>
            </w:r>
            <w:r>
              <w:rPr>
                <w:rFonts w:ascii="Calibri Light" w:hAnsi="Calibri Light" w:cs="Calibri Light"/>
                <w:color w:val="000000"/>
                <w:sz w:val="20"/>
                <w:szCs w:val="20"/>
              </w:rPr>
              <w:t xml:space="preserve"> / Estándar (Doble) o </w:t>
            </w:r>
            <w:r w:rsidRPr="003376A3">
              <w:rPr>
                <w:rFonts w:ascii="Calibri Light" w:hAnsi="Calibri Light" w:cs="Calibri Light"/>
                <w:b/>
                <w:bCs/>
                <w:color w:val="000000"/>
                <w:sz w:val="20"/>
                <w:szCs w:val="20"/>
              </w:rPr>
              <w:t>OSH</w:t>
            </w:r>
            <w:r>
              <w:rPr>
                <w:rFonts w:ascii="Calibri Light" w:hAnsi="Calibri Light" w:cs="Calibri Light"/>
                <w:color w:val="000000"/>
                <w:sz w:val="20"/>
                <w:szCs w:val="20"/>
              </w:rPr>
              <w:t xml:space="preserve"> / Estándar (Doble o twin) u Hotel Similar.</w:t>
            </w:r>
          </w:p>
        </w:tc>
        <w:tc>
          <w:tcPr>
            <w:tcW w:w="709" w:type="dxa"/>
            <w:shd w:val="clear" w:color="auto" w:fill="E7E6E6" w:themeFill="background2"/>
            <w:vAlign w:val="center"/>
          </w:tcPr>
          <w:p w14:paraId="1CEE66ED" w14:textId="723B329E"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2840</w:t>
            </w:r>
          </w:p>
        </w:tc>
        <w:tc>
          <w:tcPr>
            <w:tcW w:w="709" w:type="dxa"/>
            <w:shd w:val="clear" w:color="auto" w:fill="E7E6E6" w:themeFill="background2"/>
            <w:vAlign w:val="center"/>
          </w:tcPr>
          <w:p w14:paraId="00EF540A" w14:textId="1A38AFE7"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1914</w:t>
            </w:r>
          </w:p>
        </w:tc>
        <w:tc>
          <w:tcPr>
            <w:tcW w:w="746" w:type="dxa"/>
            <w:shd w:val="clear" w:color="auto" w:fill="E7E6E6" w:themeFill="background2"/>
            <w:vAlign w:val="center"/>
          </w:tcPr>
          <w:p w14:paraId="7877B11C" w14:textId="29D7C2F5" w:rsidR="00E3721F" w:rsidRPr="00254975" w:rsidRDefault="00E3721F" w:rsidP="00E3721F">
            <w:pPr>
              <w:jc w:val="center"/>
              <w:rPr>
                <w:rFonts w:ascii="Calibri Light" w:hAnsi="Calibri Light" w:cs="Calibri Light"/>
                <w:sz w:val="20"/>
                <w:szCs w:val="20"/>
              </w:rPr>
            </w:pPr>
            <w:r>
              <w:rPr>
                <w:rFonts w:ascii="Calibri Light" w:hAnsi="Calibri Light" w:cs="Calibri Light"/>
                <w:color w:val="9C0006"/>
                <w:sz w:val="20"/>
                <w:szCs w:val="20"/>
              </w:rPr>
              <w:t>N/A</w:t>
            </w:r>
          </w:p>
        </w:tc>
        <w:tc>
          <w:tcPr>
            <w:tcW w:w="671" w:type="dxa"/>
            <w:shd w:val="clear" w:color="auto" w:fill="E7E6E6" w:themeFill="background2"/>
            <w:vAlign w:val="center"/>
          </w:tcPr>
          <w:p w14:paraId="22D28931" w14:textId="6BEF506E"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1175</w:t>
            </w:r>
          </w:p>
        </w:tc>
      </w:tr>
      <w:tr w:rsidR="00E3721F" w:rsidRPr="00D02AB9" w14:paraId="0835F11B" w14:textId="77777777" w:rsidTr="00E3721F">
        <w:tc>
          <w:tcPr>
            <w:tcW w:w="567" w:type="dxa"/>
            <w:shd w:val="clear" w:color="auto" w:fill="EDEDED"/>
            <w:vAlign w:val="center"/>
          </w:tcPr>
          <w:p w14:paraId="010F7516" w14:textId="1A9EC057" w:rsidR="00E3721F" w:rsidRPr="00CF1E56" w:rsidRDefault="00E3721F" w:rsidP="00E3721F">
            <w:pPr>
              <w:jc w:val="center"/>
              <w:rPr>
                <w:rFonts w:asciiTheme="majorHAnsi" w:eastAsia="Times New Roman" w:hAnsiTheme="majorHAnsi" w:cstheme="majorHAnsi"/>
                <w:b/>
                <w:bCs/>
                <w:color w:val="000000" w:themeColor="text1"/>
                <w:sz w:val="20"/>
                <w:szCs w:val="20"/>
              </w:rPr>
            </w:pPr>
            <w:r w:rsidRPr="00CF1E56">
              <w:rPr>
                <w:rFonts w:ascii="Calibri Light" w:hAnsi="Calibri Light" w:cs="Calibri Light"/>
                <w:b/>
                <w:bCs/>
                <w:color w:val="000000" w:themeColor="text1"/>
                <w:sz w:val="20"/>
                <w:szCs w:val="20"/>
              </w:rPr>
              <w:t>4*</w:t>
            </w:r>
          </w:p>
        </w:tc>
        <w:tc>
          <w:tcPr>
            <w:tcW w:w="2268" w:type="dxa"/>
            <w:shd w:val="clear" w:color="auto" w:fill="EDEDED"/>
            <w:vAlign w:val="center"/>
          </w:tcPr>
          <w:p w14:paraId="1CFBC064" w14:textId="06516A19" w:rsidR="00E3721F" w:rsidRPr="00146245" w:rsidRDefault="00E3721F" w:rsidP="00E3721F">
            <w:pPr>
              <w:jc w:val="center"/>
              <w:rPr>
                <w:rFonts w:asciiTheme="majorHAnsi" w:eastAsia="Times New Roman" w:hAnsiTheme="majorHAnsi" w:cstheme="majorHAnsi"/>
                <w:b/>
                <w:bCs/>
                <w:sz w:val="20"/>
                <w:szCs w:val="20"/>
              </w:rPr>
            </w:pPr>
            <w:r w:rsidRPr="003376A3">
              <w:rPr>
                <w:rFonts w:ascii="Calibri Light" w:hAnsi="Calibri Light" w:cs="Calibri Light"/>
                <w:b/>
                <w:bCs/>
                <w:color w:val="000000"/>
                <w:sz w:val="20"/>
                <w:szCs w:val="20"/>
              </w:rPr>
              <w:t>AC Santa Marta Marriott /</w:t>
            </w:r>
            <w:r>
              <w:rPr>
                <w:rFonts w:ascii="Calibri Light" w:hAnsi="Calibri Light" w:cs="Calibri Light"/>
                <w:color w:val="000000"/>
                <w:sz w:val="20"/>
                <w:szCs w:val="20"/>
              </w:rPr>
              <w:t xml:space="preserve"> Superior (Doble o Twin) u Hotel Similar.</w:t>
            </w:r>
          </w:p>
        </w:tc>
        <w:tc>
          <w:tcPr>
            <w:tcW w:w="2217" w:type="dxa"/>
            <w:shd w:val="clear" w:color="auto" w:fill="EDEDED"/>
            <w:vAlign w:val="center"/>
          </w:tcPr>
          <w:p w14:paraId="42EBC5FF" w14:textId="18B05B09" w:rsidR="00E3721F" w:rsidRPr="00146245" w:rsidRDefault="00E3721F" w:rsidP="00E3721F">
            <w:pPr>
              <w:jc w:val="center"/>
              <w:rPr>
                <w:rFonts w:asciiTheme="majorHAnsi" w:eastAsia="Times New Roman" w:hAnsiTheme="majorHAnsi" w:cstheme="majorHAnsi"/>
                <w:b/>
                <w:bCs/>
                <w:sz w:val="20"/>
                <w:szCs w:val="20"/>
              </w:rPr>
            </w:pPr>
            <w:r w:rsidRPr="003376A3">
              <w:rPr>
                <w:rFonts w:ascii="Calibri Light" w:hAnsi="Calibri Light" w:cs="Calibri Light"/>
                <w:b/>
                <w:bCs/>
                <w:color w:val="000000"/>
                <w:sz w:val="20"/>
                <w:szCs w:val="20"/>
              </w:rPr>
              <w:t>GHL Barranquilla</w:t>
            </w:r>
            <w:r>
              <w:rPr>
                <w:rFonts w:ascii="Calibri Light" w:hAnsi="Calibri Light" w:cs="Calibri Light"/>
                <w:color w:val="000000"/>
                <w:sz w:val="20"/>
                <w:szCs w:val="20"/>
              </w:rPr>
              <w:t xml:space="preserve"> / Estándar (Doble o Twin) o </w:t>
            </w:r>
            <w:r w:rsidRPr="003376A3">
              <w:rPr>
                <w:rFonts w:ascii="Calibri Light" w:hAnsi="Calibri Light" w:cs="Calibri Light"/>
                <w:b/>
                <w:bCs/>
                <w:color w:val="000000"/>
                <w:sz w:val="20"/>
                <w:szCs w:val="20"/>
              </w:rPr>
              <w:t>Holiday Inn Express BAQ</w:t>
            </w:r>
            <w:r>
              <w:rPr>
                <w:rFonts w:ascii="Calibri Light" w:hAnsi="Calibri Light" w:cs="Calibri Light"/>
                <w:color w:val="000000"/>
                <w:sz w:val="20"/>
                <w:szCs w:val="20"/>
              </w:rPr>
              <w:t xml:space="preserve"> / Estándar (Doble o Twin) u Hotel Similar.</w:t>
            </w:r>
          </w:p>
        </w:tc>
        <w:tc>
          <w:tcPr>
            <w:tcW w:w="3028" w:type="dxa"/>
            <w:shd w:val="clear" w:color="auto" w:fill="EDEDED"/>
            <w:vAlign w:val="center"/>
          </w:tcPr>
          <w:p w14:paraId="701A2B9A" w14:textId="1FAA62FC" w:rsidR="00E3721F" w:rsidRPr="00146245" w:rsidRDefault="00E3721F" w:rsidP="00E3721F">
            <w:pPr>
              <w:jc w:val="center"/>
              <w:rPr>
                <w:rFonts w:asciiTheme="majorHAnsi" w:eastAsia="Times New Roman" w:hAnsiTheme="majorHAnsi" w:cstheme="majorHAnsi"/>
                <w:b/>
                <w:bCs/>
                <w:sz w:val="20"/>
                <w:szCs w:val="20"/>
              </w:rPr>
            </w:pPr>
            <w:r w:rsidRPr="003376A3">
              <w:rPr>
                <w:rFonts w:ascii="Calibri Light" w:hAnsi="Calibri Light" w:cs="Calibri Light"/>
                <w:b/>
                <w:bCs/>
                <w:color w:val="000000"/>
                <w:sz w:val="20"/>
                <w:szCs w:val="20"/>
              </w:rPr>
              <w:t>Dann Cartagena /</w:t>
            </w:r>
            <w:r>
              <w:rPr>
                <w:rFonts w:ascii="Calibri Light" w:hAnsi="Calibri Light" w:cs="Calibri Light"/>
                <w:color w:val="000000"/>
                <w:sz w:val="20"/>
                <w:szCs w:val="20"/>
              </w:rPr>
              <w:t xml:space="preserve"> Estándar (Doble o Twin) u Hotel Similar.</w:t>
            </w:r>
          </w:p>
        </w:tc>
        <w:tc>
          <w:tcPr>
            <w:tcW w:w="709" w:type="dxa"/>
            <w:shd w:val="clear" w:color="auto" w:fill="E7E6E6" w:themeFill="background2"/>
            <w:vAlign w:val="center"/>
          </w:tcPr>
          <w:p w14:paraId="3707A151" w14:textId="0190EDAB"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2033</w:t>
            </w:r>
          </w:p>
        </w:tc>
        <w:tc>
          <w:tcPr>
            <w:tcW w:w="709" w:type="dxa"/>
            <w:shd w:val="clear" w:color="auto" w:fill="E7E6E6" w:themeFill="background2"/>
            <w:vAlign w:val="center"/>
          </w:tcPr>
          <w:p w14:paraId="3AC46955" w14:textId="3766C143"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1519</w:t>
            </w:r>
          </w:p>
        </w:tc>
        <w:tc>
          <w:tcPr>
            <w:tcW w:w="746" w:type="dxa"/>
            <w:shd w:val="clear" w:color="auto" w:fill="E7E6E6" w:themeFill="background2"/>
            <w:vAlign w:val="center"/>
          </w:tcPr>
          <w:p w14:paraId="1C09B19B" w14:textId="4656B0A2" w:rsidR="00E3721F" w:rsidRPr="00254975" w:rsidRDefault="00E3721F" w:rsidP="00E3721F">
            <w:pPr>
              <w:jc w:val="center"/>
              <w:rPr>
                <w:rFonts w:asciiTheme="majorHAnsi" w:hAnsiTheme="majorHAnsi" w:cstheme="majorHAnsi"/>
                <w:sz w:val="20"/>
                <w:szCs w:val="20"/>
              </w:rPr>
            </w:pPr>
            <w:r>
              <w:rPr>
                <w:rFonts w:ascii="Calibri Light" w:hAnsi="Calibri Light" w:cs="Calibri Light"/>
                <w:color w:val="000000"/>
                <w:sz w:val="20"/>
                <w:szCs w:val="20"/>
              </w:rPr>
              <w:t>1484</w:t>
            </w:r>
          </w:p>
        </w:tc>
        <w:tc>
          <w:tcPr>
            <w:tcW w:w="671" w:type="dxa"/>
            <w:shd w:val="clear" w:color="auto" w:fill="E7E6E6" w:themeFill="background2"/>
            <w:vAlign w:val="center"/>
          </w:tcPr>
          <w:p w14:paraId="3AEF44FA" w14:textId="6D0833FA"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1015</w:t>
            </w:r>
          </w:p>
        </w:tc>
      </w:tr>
      <w:tr w:rsidR="00E3721F" w:rsidRPr="00D02AB9" w14:paraId="2933126E" w14:textId="77777777" w:rsidTr="00E3721F">
        <w:tc>
          <w:tcPr>
            <w:tcW w:w="567" w:type="dxa"/>
            <w:shd w:val="clear" w:color="auto" w:fill="EDEDED"/>
            <w:vAlign w:val="center"/>
          </w:tcPr>
          <w:p w14:paraId="0BEF2903" w14:textId="262F822F" w:rsidR="00E3721F" w:rsidRPr="00CF1E56" w:rsidRDefault="00E3721F" w:rsidP="00E3721F">
            <w:pPr>
              <w:jc w:val="center"/>
              <w:rPr>
                <w:rFonts w:asciiTheme="majorHAnsi" w:eastAsia="Times New Roman" w:hAnsiTheme="majorHAnsi" w:cstheme="majorHAnsi"/>
                <w:b/>
                <w:bCs/>
                <w:color w:val="000000" w:themeColor="text1"/>
                <w:sz w:val="20"/>
                <w:szCs w:val="20"/>
              </w:rPr>
            </w:pPr>
            <w:r w:rsidRPr="00CF1E56">
              <w:rPr>
                <w:rFonts w:ascii="Calibri Light" w:hAnsi="Calibri Light" w:cs="Calibri Light"/>
                <w:b/>
                <w:bCs/>
                <w:color w:val="000000" w:themeColor="text1"/>
                <w:sz w:val="20"/>
                <w:szCs w:val="20"/>
              </w:rPr>
              <w:t>3*</w:t>
            </w:r>
          </w:p>
        </w:tc>
        <w:tc>
          <w:tcPr>
            <w:tcW w:w="2268" w:type="dxa"/>
            <w:shd w:val="clear" w:color="auto" w:fill="EDEDED"/>
            <w:vAlign w:val="center"/>
          </w:tcPr>
          <w:p w14:paraId="1C859961" w14:textId="2C2441FE" w:rsidR="00E3721F" w:rsidRPr="00D02AB9" w:rsidRDefault="00E3721F" w:rsidP="00E3721F">
            <w:pPr>
              <w:jc w:val="center"/>
              <w:rPr>
                <w:rFonts w:asciiTheme="majorHAnsi" w:eastAsia="Times New Roman" w:hAnsiTheme="majorHAnsi" w:cstheme="majorHAnsi"/>
                <w:b/>
                <w:bCs/>
                <w:sz w:val="20"/>
                <w:szCs w:val="20"/>
              </w:rPr>
            </w:pPr>
            <w:r w:rsidRPr="003376A3">
              <w:rPr>
                <w:rFonts w:ascii="Calibri Light" w:hAnsi="Calibri Light" w:cs="Calibri Light"/>
                <w:b/>
                <w:bCs/>
                <w:color w:val="000000"/>
                <w:sz w:val="20"/>
                <w:szCs w:val="20"/>
              </w:rPr>
              <w:t>Best Western Plus Santa Marta</w:t>
            </w:r>
            <w:r>
              <w:rPr>
                <w:rFonts w:ascii="Calibri Light" w:hAnsi="Calibri Light" w:cs="Calibri Light"/>
                <w:color w:val="000000"/>
                <w:sz w:val="20"/>
                <w:szCs w:val="20"/>
              </w:rPr>
              <w:t xml:space="preserve"> / Superior (Doble o Twin) o </w:t>
            </w:r>
            <w:r w:rsidRPr="003376A3">
              <w:rPr>
                <w:rFonts w:ascii="Calibri Light" w:hAnsi="Calibri Light" w:cs="Calibri Light"/>
                <w:b/>
                <w:bCs/>
                <w:color w:val="000000"/>
                <w:sz w:val="20"/>
                <w:szCs w:val="20"/>
              </w:rPr>
              <w:t>Blu By Tamaca /</w:t>
            </w:r>
            <w:r>
              <w:rPr>
                <w:rFonts w:ascii="Calibri Light" w:hAnsi="Calibri Light" w:cs="Calibri Light"/>
                <w:color w:val="000000"/>
                <w:sz w:val="20"/>
                <w:szCs w:val="20"/>
              </w:rPr>
              <w:t xml:space="preserve"> Estándar (Doble o Twin) u Hotel Similar.</w:t>
            </w:r>
          </w:p>
        </w:tc>
        <w:tc>
          <w:tcPr>
            <w:tcW w:w="2217" w:type="dxa"/>
            <w:shd w:val="clear" w:color="auto" w:fill="EDEDED"/>
            <w:vAlign w:val="center"/>
          </w:tcPr>
          <w:p w14:paraId="313003F1" w14:textId="74928E4B" w:rsidR="00E3721F" w:rsidRPr="00146245" w:rsidRDefault="00E3721F" w:rsidP="00E3721F">
            <w:pPr>
              <w:jc w:val="center"/>
              <w:rPr>
                <w:rFonts w:asciiTheme="majorHAnsi" w:eastAsia="Times New Roman" w:hAnsiTheme="majorHAnsi" w:cstheme="majorHAnsi"/>
                <w:b/>
                <w:bCs/>
                <w:sz w:val="20"/>
                <w:szCs w:val="20"/>
              </w:rPr>
            </w:pPr>
            <w:r w:rsidRPr="003376A3">
              <w:rPr>
                <w:rFonts w:ascii="Calibri Light" w:hAnsi="Calibri Light" w:cs="Calibri Light"/>
                <w:b/>
                <w:bCs/>
                <w:color w:val="000000"/>
                <w:sz w:val="20"/>
                <w:szCs w:val="20"/>
              </w:rPr>
              <w:t>BH Barranquilla /</w:t>
            </w:r>
            <w:r>
              <w:rPr>
                <w:rFonts w:ascii="Calibri Light" w:hAnsi="Calibri Light" w:cs="Calibri Light"/>
                <w:color w:val="000000"/>
                <w:sz w:val="20"/>
                <w:szCs w:val="20"/>
              </w:rPr>
              <w:t xml:space="preserve"> Estándar (Doble o Twin) u Hotel Similar.</w:t>
            </w:r>
          </w:p>
        </w:tc>
        <w:tc>
          <w:tcPr>
            <w:tcW w:w="3028" w:type="dxa"/>
            <w:shd w:val="clear" w:color="auto" w:fill="EDEDED"/>
            <w:vAlign w:val="center"/>
          </w:tcPr>
          <w:p w14:paraId="3B90027F" w14:textId="0B010589" w:rsidR="00E3721F" w:rsidRPr="00A0193E" w:rsidRDefault="00E3721F" w:rsidP="00E3721F">
            <w:pPr>
              <w:jc w:val="center"/>
              <w:rPr>
                <w:rFonts w:ascii="Calibri Light" w:hAnsi="Calibri Light" w:cs="Calibri Light"/>
                <w:color w:val="000000"/>
                <w:sz w:val="20"/>
                <w:szCs w:val="20"/>
              </w:rPr>
            </w:pPr>
            <w:r w:rsidRPr="003376A3">
              <w:rPr>
                <w:rFonts w:ascii="Calibri Light" w:hAnsi="Calibri Light" w:cs="Calibri Light"/>
                <w:b/>
                <w:bCs/>
                <w:color w:val="000000"/>
                <w:sz w:val="20"/>
                <w:szCs w:val="20"/>
              </w:rPr>
              <w:t>Atlantic Lux /</w:t>
            </w:r>
            <w:r>
              <w:rPr>
                <w:rFonts w:ascii="Calibri Light" w:hAnsi="Calibri Light" w:cs="Calibri Light"/>
                <w:color w:val="000000"/>
                <w:sz w:val="20"/>
                <w:szCs w:val="20"/>
              </w:rPr>
              <w:t xml:space="preserve"> Estándar (Doble o Twin) o </w:t>
            </w:r>
            <w:r w:rsidRPr="003376A3">
              <w:rPr>
                <w:rFonts w:ascii="Calibri Light" w:hAnsi="Calibri Light" w:cs="Calibri Light"/>
                <w:b/>
                <w:bCs/>
                <w:color w:val="000000"/>
                <w:sz w:val="20"/>
                <w:szCs w:val="20"/>
              </w:rPr>
              <w:t>GHL Relax Corales de Indias</w:t>
            </w:r>
            <w:r>
              <w:rPr>
                <w:rFonts w:ascii="Calibri Light" w:hAnsi="Calibri Light" w:cs="Calibri Light"/>
                <w:color w:val="000000"/>
                <w:sz w:val="20"/>
                <w:szCs w:val="20"/>
              </w:rPr>
              <w:t xml:space="preserve"> / Estándar (Twin) u Hotel Similar.</w:t>
            </w:r>
          </w:p>
        </w:tc>
        <w:tc>
          <w:tcPr>
            <w:tcW w:w="709" w:type="dxa"/>
            <w:shd w:val="clear" w:color="auto" w:fill="EDEDED"/>
            <w:vAlign w:val="center"/>
          </w:tcPr>
          <w:p w14:paraId="1EBC8DE4" w14:textId="31A81775"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1850</w:t>
            </w:r>
          </w:p>
        </w:tc>
        <w:tc>
          <w:tcPr>
            <w:tcW w:w="709" w:type="dxa"/>
            <w:shd w:val="clear" w:color="auto" w:fill="EDEDED"/>
            <w:vAlign w:val="center"/>
          </w:tcPr>
          <w:p w14:paraId="429C2FCE" w14:textId="345A4506"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1425</w:t>
            </w:r>
          </w:p>
        </w:tc>
        <w:tc>
          <w:tcPr>
            <w:tcW w:w="746" w:type="dxa"/>
            <w:shd w:val="clear" w:color="auto" w:fill="EDEDED"/>
            <w:vAlign w:val="center"/>
          </w:tcPr>
          <w:p w14:paraId="7CE2D2B7" w14:textId="0EAC7042" w:rsidR="00E3721F" w:rsidRPr="00254975" w:rsidRDefault="00E3721F" w:rsidP="00E3721F">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671" w:type="dxa"/>
            <w:shd w:val="clear" w:color="auto" w:fill="EDEDED"/>
            <w:vAlign w:val="center"/>
          </w:tcPr>
          <w:p w14:paraId="24BAB15D" w14:textId="2B475600" w:rsidR="00E3721F" w:rsidRPr="00E3721F" w:rsidRDefault="00E3721F" w:rsidP="00E3721F">
            <w:pPr>
              <w:jc w:val="center"/>
              <w:rPr>
                <w:rFonts w:ascii="Calibri Light" w:hAnsi="Calibri Light" w:cs="Calibri Light"/>
                <w:color w:val="000000"/>
                <w:sz w:val="20"/>
                <w:szCs w:val="20"/>
              </w:rPr>
            </w:pPr>
            <w:r w:rsidRPr="00E3721F">
              <w:rPr>
                <w:rFonts w:ascii="Calibri Light" w:hAnsi="Calibri Light" w:cs="Calibri Light"/>
                <w:color w:val="000000"/>
                <w:sz w:val="20"/>
                <w:szCs w:val="20"/>
              </w:rPr>
              <w:t>1093</w:t>
            </w:r>
          </w:p>
        </w:tc>
      </w:tr>
      <w:tr w:rsidR="00AB5CF3" w:rsidRPr="00D02AB9" w14:paraId="489E469F" w14:textId="77777777" w:rsidTr="003104E6">
        <w:tc>
          <w:tcPr>
            <w:tcW w:w="10915" w:type="dxa"/>
            <w:gridSpan w:val="8"/>
            <w:vAlign w:val="center"/>
          </w:tcPr>
          <w:p w14:paraId="2756D10A" w14:textId="1A140BB2" w:rsidR="00A0193E" w:rsidRPr="00D02AB9" w:rsidRDefault="00A0193E" w:rsidP="00A0193E">
            <w:pPr>
              <w:rPr>
                <w:rFonts w:asciiTheme="majorHAnsi" w:hAnsiTheme="majorHAnsi" w:cstheme="majorHAnsi"/>
                <w:color w:val="000000"/>
                <w:sz w:val="20"/>
                <w:szCs w:val="20"/>
              </w:rPr>
            </w:pPr>
          </w:p>
        </w:tc>
      </w:tr>
      <w:tr w:rsidR="00AB5CF3" w:rsidRPr="00D02AB9" w14:paraId="01F50AAA" w14:textId="77777777" w:rsidTr="003104E6">
        <w:trPr>
          <w:trHeight w:val="255"/>
        </w:trPr>
        <w:tc>
          <w:tcPr>
            <w:tcW w:w="10915" w:type="dxa"/>
            <w:gridSpan w:val="8"/>
            <w:shd w:val="clear" w:color="auto" w:fill="EDEDED"/>
            <w:vAlign w:val="center"/>
          </w:tcPr>
          <w:p w14:paraId="7B08215E" w14:textId="4EA20579" w:rsidR="00AB5CF3" w:rsidRPr="00D02AB9" w:rsidRDefault="00AB5CF3" w:rsidP="00BE7F54">
            <w:pPr>
              <w:jc w:val="center"/>
              <w:rPr>
                <w:rFonts w:asciiTheme="majorHAnsi" w:hAnsiTheme="majorHAnsi" w:cstheme="majorHAnsi"/>
                <w:b/>
                <w:bCs/>
                <w:sz w:val="20"/>
                <w:szCs w:val="20"/>
              </w:rPr>
            </w:pPr>
            <w:r w:rsidRPr="00D02AB9">
              <w:rPr>
                <w:rFonts w:asciiTheme="majorHAnsi" w:hAnsiTheme="majorHAnsi" w:cstheme="majorHAnsi"/>
                <w:b/>
                <w:bCs/>
                <w:sz w:val="20"/>
                <w:szCs w:val="20"/>
              </w:rPr>
              <w:t>***La acomodación triple está sujeta a disponibilidad, debido a que no todos los hoteles la manejan***</w:t>
            </w:r>
          </w:p>
        </w:tc>
      </w:tr>
      <w:tr w:rsidR="00AB5CF3" w:rsidRPr="00D02AB9" w14:paraId="08CB1519" w14:textId="77777777" w:rsidTr="003104E6">
        <w:trPr>
          <w:trHeight w:val="70"/>
        </w:trPr>
        <w:tc>
          <w:tcPr>
            <w:tcW w:w="10915" w:type="dxa"/>
            <w:gridSpan w:val="8"/>
            <w:shd w:val="clear" w:color="auto" w:fill="EDEDED"/>
            <w:vAlign w:val="center"/>
          </w:tcPr>
          <w:p w14:paraId="30A6C472" w14:textId="1ACE6F99" w:rsidR="00AB5CF3" w:rsidRPr="00D02AB9" w:rsidRDefault="00AB5CF3" w:rsidP="00BE7F54">
            <w:pPr>
              <w:jc w:val="center"/>
              <w:rPr>
                <w:rFonts w:asciiTheme="majorHAnsi" w:hAnsiTheme="majorHAnsi" w:cstheme="majorHAnsi"/>
                <w:b/>
                <w:bCs/>
                <w:sz w:val="20"/>
                <w:szCs w:val="20"/>
              </w:rPr>
            </w:pPr>
            <w:r w:rsidRPr="00D02AB9">
              <w:rPr>
                <w:rFonts w:asciiTheme="majorHAnsi" w:eastAsia="Arimo" w:hAnsiTheme="majorHAnsi" w:cstheme="majorHAnsi"/>
                <w:b/>
                <w:bCs/>
                <w:sz w:val="20"/>
                <w:szCs w:val="20"/>
              </w:rPr>
              <w:t xml:space="preserve">***Los hoteles están clasificados </w:t>
            </w:r>
            <w:r w:rsidR="003104E6" w:rsidRPr="00D02AB9">
              <w:rPr>
                <w:rFonts w:asciiTheme="majorHAnsi" w:eastAsia="Arimo" w:hAnsiTheme="majorHAnsi" w:cstheme="majorHAnsi"/>
                <w:b/>
                <w:bCs/>
                <w:sz w:val="20"/>
                <w:szCs w:val="20"/>
              </w:rPr>
              <w:t>de acuerdo con</w:t>
            </w:r>
            <w:r w:rsidRPr="00D02AB9">
              <w:rPr>
                <w:rFonts w:asciiTheme="majorHAnsi" w:eastAsia="Arimo" w:hAnsiTheme="majorHAnsi" w:cstheme="majorHAnsi"/>
                <w:b/>
                <w:bCs/>
                <w:sz w:val="20"/>
                <w:szCs w:val="20"/>
              </w:rPr>
              <w:t xml:space="preserve"> su categoría y similitud de precios***</w:t>
            </w:r>
          </w:p>
        </w:tc>
      </w:tr>
      <w:tr w:rsidR="00AB5CF3" w:rsidRPr="00D02AB9" w14:paraId="624F82DE" w14:textId="77777777" w:rsidTr="003104E6">
        <w:trPr>
          <w:trHeight w:val="461"/>
        </w:trPr>
        <w:tc>
          <w:tcPr>
            <w:tcW w:w="10915" w:type="dxa"/>
            <w:gridSpan w:val="8"/>
            <w:shd w:val="clear" w:color="auto" w:fill="EDEDED"/>
            <w:vAlign w:val="center"/>
          </w:tcPr>
          <w:p w14:paraId="71F515BA" w14:textId="59F06E1A" w:rsidR="00AB5CF3" w:rsidRPr="00D02AB9" w:rsidRDefault="00AB5CF3" w:rsidP="00BE7F54">
            <w:pPr>
              <w:jc w:val="center"/>
              <w:rPr>
                <w:rFonts w:asciiTheme="majorHAnsi" w:eastAsia="Arimo" w:hAnsiTheme="majorHAnsi" w:cstheme="majorHAnsi"/>
                <w:b/>
                <w:bCs/>
                <w:sz w:val="20"/>
                <w:szCs w:val="20"/>
              </w:rPr>
            </w:pPr>
            <w:r w:rsidRPr="00D02AB9">
              <w:rPr>
                <w:rFonts w:asciiTheme="majorHAnsi" w:eastAsia="Arimo" w:hAnsiTheme="majorHAnsi" w:cstheme="majorHAnsi"/>
                <w:b/>
                <w:bCs/>
                <w:sz w:val="20"/>
                <w:szCs w:val="20"/>
              </w:rPr>
              <w:lastRenderedPageBreak/>
              <w:t>***Los hoteles mencionados se encuentran sujetos a disponibilidad al momento de la reserva, en caso de no estar habilitado se verifica hoteles similares</w:t>
            </w:r>
            <w:r>
              <w:rPr>
                <w:rFonts w:asciiTheme="majorHAnsi" w:eastAsia="Arimo" w:hAnsiTheme="majorHAnsi" w:cstheme="majorHAnsi"/>
                <w:b/>
                <w:bCs/>
                <w:sz w:val="20"/>
                <w:szCs w:val="20"/>
              </w:rPr>
              <w:t xml:space="preserve"> </w:t>
            </w:r>
            <w:r>
              <w:rPr>
                <w:b/>
                <w:bCs/>
                <w:color w:val="000000"/>
                <w:sz w:val="20"/>
                <w:szCs w:val="20"/>
              </w:rPr>
              <w:t>y su respectiva tarifa</w:t>
            </w:r>
            <w:r w:rsidRPr="00D02AB9">
              <w:rPr>
                <w:rFonts w:asciiTheme="majorHAnsi" w:eastAsia="Arimo" w:hAnsiTheme="majorHAnsi" w:cstheme="majorHAnsi"/>
                <w:b/>
                <w:bCs/>
                <w:sz w:val="20"/>
                <w:szCs w:val="20"/>
              </w:rPr>
              <w:t>***</w:t>
            </w:r>
          </w:p>
        </w:tc>
      </w:tr>
    </w:tbl>
    <w:p w14:paraId="314EF934" w14:textId="77777777" w:rsidR="001C2DA0" w:rsidRPr="00595234" w:rsidRDefault="001C2DA0" w:rsidP="00EE5B5F">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372C661F" w14:textId="77777777" w:rsidR="00675F08" w:rsidRDefault="00E13EE6" w:rsidP="00EE5B5F">
      <w:pPr>
        <w:spacing w:after="0" w:line="240" w:lineRule="auto"/>
        <w:jc w:val="both"/>
        <w:rPr>
          <w:rFonts w:asciiTheme="majorHAnsi" w:eastAsia="Arimo" w:hAnsiTheme="majorHAnsi" w:cstheme="majorHAnsi"/>
          <w:b/>
          <w:color w:val="002060"/>
          <w:sz w:val="20"/>
          <w:szCs w:val="20"/>
        </w:rPr>
      </w:pPr>
      <w:r w:rsidRPr="00595234">
        <w:rPr>
          <w:rFonts w:asciiTheme="majorHAnsi" w:eastAsia="Arimo" w:hAnsiTheme="majorHAnsi" w:cstheme="majorHAnsi"/>
          <w:b/>
          <w:noProof/>
          <w:color w:val="FFFFFF"/>
          <w:sz w:val="20"/>
          <w:szCs w:val="20"/>
        </w:rPr>
        <mc:AlternateContent>
          <mc:Choice Requires="wps">
            <w:drawing>
              <wp:inline distT="0" distB="0" distL="0" distR="0" wp14:anchorId="7EDFCAF8" wp14:editId="621C0B56">
                <wp:extent cx="1296000" cy="288000"/>
                <wp:effectExtent l="0" t="0" r="0" b="0"/>
                <wp:docPr id="27" name="Rectángulo 27"/>
                <wp:cNvGraphicFramePr/>
                <a:graphic xmlns:a="http://schemas.openxmlformats.org/drawingml/2006/main">
                  <a:graphicData uri="http://schemas.microsoft.com/office/word/2010/wordprocessingShape">
                    <wps:wsp>
                      <wps:cNvSpPr/>
                      <wps:spPr>
                        <a:xfrm>
                          <a:off x="0" y="0"/>
                          <a:ext cx="1296000" cy="288000"/>
                        </a:xfrm>
                        <a:prstGeom prst="rect">
                          <a:avLst/>
                        </a:prstGeom>
                        <a:solidFill>
                          <a:srgbClr val="39709D"/>
                        </a:solidFill>
                        <a:ln>
                          <a:noFill/>
                        </a:ln>
                      </wps:spPr>
                      <wps:txbx>
                        <w:txbxContent>
                          <w:p w14:paraId="710E9136" w14:textId="46426065" w:rsidR="00675F08" w:rsidRPr="00EE5B5F" w:rsidRDefault="00E13EE6" w:rsidP="00EE5B5F">
                            <w:pPr>
                              <w:spacing w:after="0" w:line="240" w:lineRule="auto"/>
                              <w:textDirection w:val="btLr"/>
                              <w:rPr>
                                <w:color w:val="FFFFFF" w:themeColor="background1"/>
                              </w:rPr>
                            </w:pPr>
                            <w:r w:rsidRPr="00EE5B5F">
                              <w:rPr>
                                <w:b/>
                                <w:color w:val="FFFFFF" w:themeColor="background1"/>
                                <w:sz w:val="24"/>
                              </w:rPr>
                              <w:t>INCLUYE</w:t>
                            </w:r>
                            <w:r w:rsidR="00EE5B5F" w:rsidRPr="00EE5B5F">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7EDFCAF8" id="Rectángulo 27" o:spid="_x0000_s1026" style="width:102.0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" fillcolor="#39709d" stroked="f">
                <v:textbox inset="2.53958mm,1.2694mm,2.53958mm,1.2694mm">
                  <w:txbxContent>
                    <w:p w14:paraId="710E9136" w14:textId="46426065" w:rsidR="00675F08" w:rsidRPr="00EE5B5F" w:rsidRDefault="00E13EE6" w:rsidP="00EE5B5F">
                      <w:pPr>
                        <w:spacing w:after="0" w:line="240" w:lineRule="auto"/>
                        <w:textDirection w:val="btLr"/>
                        <w:rPr>
                          <w:color w:val="FFFFFF" w:themeColor="background1"/>
                        </w:rPr>
                      </w:pPr>
                      <w:r w:rsidRPr="00EE5B5F">
                        <w:rPr>
                          <w:b/>
                          <w:color w:val="FFFFFF" w:themeColor="background1"/>
                          <w:sz w:val="24"/>
                        </w:rPr>
                        <w:t>INCLUYE</w:t>
                      </w:r>
                      <w:r w:rsidR="00EE5B5F" w:rsidRPr="00EE5B5F">
                        <w:rPr>
                          <w:b/>
                          <w:color w:val="FFFFFF" w:themeColor="background1"/>
                          <w:sz w:val="24"/>
                        </w:rPr>
                        <w:t>:</w:t>
                      </w:r>
                    </w:p>
                  </w:txbxContent>
                </v:textbox>
                <w10:anchorlock/>
              </v:rect>
            </w:pict>
          </mc:Fallback>
        </mc:AlternateContent>
      </w:r>
    </w:p>
    <w:p w14:paraId="21A2C93E" w14:textId="77777777" w:rsidR="00254975" w:rsidRPr="00595234" w:rsidRDefault="00254975" w:rsidP="00EE5B5F">
      <w:pPr>
        <w:spacing w:after="0" w:line="240" w:lineRule="auto"/>
        <w:jc w:val="both"/>
        <w:rPr>
          <w:rFonts w:asciiTheme="majorHAnsi" w:eastAsia="Arimo" w:hAnsiTheme="majorHAnsi" w:cstheme="majorHAnsi"/>
          <w:b/>
          <w:color w:val="002060"/>
          <w:sz w:val="20"/>
          <w:szCs w:val="20"/>
        </w:rPr>
      </w:pPr>
    </w:p>
    <w:p w14:paraId="23DF11AF" w14:textId="03AB030F" w:rsidR="00EE5B5F" w:rsidRDefault="00E13EE6" w:rsidP="00EE5B5F">
      <w:pPr>
        <w:spacing w:after="0" w:line="240" w:lineRule="auto"/>
        <w:jc w:val="both"/>
        <w:rPr>
          <w:rFonts w:asciiTheme="majorHAnsi" w:eastAsia="Arimo" w:hAnsiTheme="majorHAnsi" w:cstheme="majorHAnsi"/>
          <w:b/>
          <w:color w:val="002060"/>
          <w:sz w:val="20"/>
          <w:szCs w:val="20"/>
        </w:rPr>
      </w:pPr>
      <w:r w:rsidRPr="00595234">
        <w:rPr>
          <w:rFonts w:asciiTheme="majorHAnsi" w:eastAsia="Arimo" w:hAnsiTheme="majorHAnsi" w:cstheme="majorHAnsi"/>
          <w:b/>
          <w:color w:val="002060"/>
          <w:sz w:val="20"/>
          <w:szCs w:val="20"/>
        </w:rPr>
        <w:t>SANTA MARTA</w:t>
      </w:r>
      <w:r w:rsidR="00EE5B5F">
        <w:rPr>
          <w:rFonts w:asciiTheme="majorHAnsi" w:eastAsia="Arimo" w:hAnsiTheme="majorHAnsi" w:cstheme="majorHAnsi"/>
          <w:b/>
          <w:color w:val="002060"/>
          <w:sz w:val="20"/>
          <w:szCs w:val="20"/>
        </w:rPr>
        <w:t>:</w:t>
      </w:r>
    </w:p>
    <w:p w14:paraId="607F3465" w14:textId="2FA7ABD6" w:rsidR="00EE5B5F" w:rsidRPr="00EE5B5F" w:rsidRDefault="00EE5B5F" w:rsidP="00EE5B5F">
      <w:pPr>
        <w:pStyle w:val="Prrafodelista"/>
        <w:numPr>
          <w:ilvl w:val="0"/>
          <w:numId w:val="7"/>
        </w:numPr>
        <w:jc w:val="both"/>
        <w:rPr>
          <w:rFonts w:asciiTheme="majorHAnsi" w:eastAsia="Arimo" w:hAnsiTheme="majorHAnsi" w:cstheme="majorHAnsi"/>
          <w:b/>
          <w:color w:val="002060"/>
          <w:sz w:val="20"/>
          <w:szCs w:val="20"/>
        </w:rPr>
      </w:pPr>
      <w:r>
        <w:rPr>
          <w:rFonts w:asciiTheme="majorHAnsi" w:eastAsia="Arimo" w:hAnsiTheme="majorHAnsi" w:cstheme="majorHAnsi"/>
          <w:color w:val="000000"/>
          <w:sz w:val="20"/>
          <w:szCs w:val="20"/>
        </w:rPr>
        <w:t>Traslados aeropuerto – hotel.</w:t>
      </w:r>
    </w:p>
    <w:p w14:paraId="4243269E"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Alojamiento por 3 noches con desayuno</w:t>
      </w:r>
      <w:r w:rsidR="00EE5B5F">
        <w:rPr>
          <w:rFonts w:asciiTheme="majorHAnsi" w:eastAsia="Arimo" w:hAnsiTheme="majorHAnsi" w:cstheme="majorHAnsi"/>
          <w:color w:val="000000"/>
          <w:sz w:val="20"/>
          <w:szCs w:val="20"/>
        </w:rPr>
        <w:t>.</w:t>
      </w:r>
    </w:p>
    <w:p w14:paraId="07CFA384"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Visita a la ciudad</w:t>
      </w:r>
      <w:r w:rsidR="00EE5B5F">
        <w:rPr>
          <w:rFonts w:asciiTheme="majorHAnsi" w:eastAsia="Arimo" w:hAnsiTheme="majorHAnsi" w:cstheme="majorHAnsi"/>
          <w:color w:val="000000"/>
          <w:sz w:val="20"/>
          <w:szCs w:val="20"/>
        </w:rPr>
        <w:t xml:space="preserve"> en servicio regular.</w:t>
      </w:r>
    </w:p>
    <w:p w14:paraId="69DDD38B" w14:textId="67EDE2E4"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 xml:space="preserve">Parque </w:t>
      </w:r>
      <w:r w:rsidR="00A17F7F">
        <w:rPr>
          <w:rFonts w:asciiTheme="majorHAnsi" w:eastAsia="Arimo" w:hAnsiTheme="majorHAnsi" w:cstheme="majorHAnsi"/>
          <w:color w:val="000000"/>
          <w:sz w:val="20"/>
          <w:szCs w:val="20"/>
        </w:rPr>
        <w:t xml:space="preserve">Nacional Natural </w:t>
      </w:r>
      <w:r w:rsidRPr="00EE5B5F">
        <w:rPr>
          <w:rFonts w:asciiTheme="majorHAnsi" w:eastAsia="Arimo" w:hAnsiTheme="majorHAnsi" w:cstheme="majorHAnsi"/>
          <w:color w:val="000000"/>
          <w:sz w:val="20"/>
          <w:szCs w:val="20"/>
        </w:rPr>
        <w:t>Tayrona - playa cristal</w:t>
      </w:r>
      <w:r w:rsidR="00EE5B5F">
        <w:rPr>
          <w:rFonts w:asciiTheme="majorHAnsi" w:eastAsia="Arimo" w:hAnsiTheme="majorHAnsi" w:cstheme="majorHAnsi"/>
          <w:color w:val="000000"/>
          <w:sz w:val="20"/>
          <w:szCs w:val="20"/>
        </w:rPr>
        <w:t xml:space="preserve"> en servicio regular</w:t>
      </w:r>
      <w:r w:rsidR="003104E6">
        <w:rPr>
          <w:rFonts w:asciiTheme="majorHAnsi" w:eastAsia="Arimo" w:hAnsiTheme="majorHAnsi" w:cstheme="majorHAnsi"/>
          <w:color w:val="000000"/>
          <w:sz w:val="20"/>
          <w:szCs w:val="20"/>
        </w:rPr>
        <w:t>.</w:t>
      </w:r>
    </w:p>
    <w:p w14:paraId="38AC2BC5" w14:textId="71971845" w:rsidR="00675F08" w:rsidRPr="0023796D" w:rsidRDefault="00E13EE6" w:rsidP="00EE5B5F">
      <w:pPr>
        <w:pStyle w:val="Prrafodelista"/>
        <w:numPr>
          <w:ilvl w:val="0"/>
          <w:numId w:val="7"/>
        </w:numPr>
        <w:jc w:val="both"/>
        <w:rPr>
          <w:rFonts w:asciiTheme="majorHAnsi" w:eastAsia="Arimo" w:hAnsiTheme="majorHAnsi" w:cstheme="majorHAnsi"/>
          <w:b/>
          <w:color w:val="002060"/>
          <w:sz w:val="20"/>
          <w:szCs w:val="20"/>
          <w:lang w:val="it-IT"/>
        </w:rPr>
      </w:pPr>
      <w:r w:rsidRPr="00EE5B5F">
        <w:rPr>
          <w:rFonts w:asciiTheme="majorHAnsi" w:eastAsia="Arimo" w:hAnsiTheme="majorHAnsi" w:cstheme="majorHAnsi"/>
          <w:color w:val="000000"/>
          <w:sz w:val="20"/>
          <w:szCs w:val="20"/>
          <w:lang w:val="it-IT"/>
        </w:rPr>
        <w:t>Traslado terrestre Santa Marta a Barranquilla</w:t>
      </w:r>
      <w:r w:rsidR="008A6E8C">
        <w:rPr>
          <w:rFonts w:asciiTheme="majorHAnsi" w:eastAsia="Arimo" w:hAnsiTheme="majorHAnsi" w:cstheme="majorHAnsi"/>
          <w:color w:val="000000"/>
          <w:sz w:val="20"/>
          <w:szCs w:val="20"/>
          <w:lang w:val="it-IT"/>
        </w:rPr>
        <w:t xml:space="preserve"> en servicio regular.</w:t>
      </w:r>
    </w:p>
    <w:p w14:paraId="0B83427A" w14:textId="77777777" w:rsidR="00EE5B5F" w:rsidRDefault="00E13EE6" w:rsidP="00EE5B5F">
      <w:pPr>
        <w:spacing w:after="0" w:line="240" w:lineRule="auto"/>
        <w:jc w:val="both"/>
        <w:rPr>
          <w:rFonts w:asciiTheme="majorHAnsi" w:eastAsia="Arimo" w:hAnsiTheme="majorHAnsi" w:cstheme="majorHAnsi"/>
          <w:b/>
          <w:color w:val="002060"/>
          <w:sz w:val="20"/>
          <w:szCs w:val="20"/>
        </w:rPr>
      </w:pPr>
      <w:r w:rsidRPr="00595234">
        <w:rPr>
          <w:rFonts w:asciiTheme="majorHAnsi" w:eastAsia="Arimo" w:hAnsiTheme="majorHAnsi" w:cstheme="majorHAnsi"/>
          <w:b/>
          <w:color w:val="002060"/>
          <w:sz w:val="20"/>
          <w:szCs w:val="20"/>
        </w:rPr>
        <w:t>BARRANQUILLA</w:t>
      </w:r>
      <w:r w:rsidR="00EE5B5F">
        <w:rPr>
          <w:rFonts w:asciiTheme="majorHAnsi" w:eastAsia="Arimo" w:hAnsiTheme="majorHAnsi" w:cstheme="majorHAnsi"/>
          <w:b/>
          <w:color w:val="002060"/>
          <w:sz w:val="20"/>
          <w:szCs w:val="20"/>
        </w:rPr>
        <w:t>:</w:t>
      </w:r>
    </w:p>
    <w:p w14:paraId="167C161B"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Alojamiento por 2 noches con desayuno</w:t>
      </w:r>
      <w:r w:rsidR="00EE5B5F">
        <w:rPr>
          <w:rFonts w:asciiTheme="majorHAnsi" w:eastAsia="Arimo" w:hAnsiTheme="majorHAnsi" w:cstheme="majorHAnsi"/>
          <w:color w:val="000000"/>
          <w:sz w:val="20"/>
          <w:szCs w:val="20"/>
        </w:rPr>
        <w:t>.</w:t>
      </w:r>
    </w:p>
    <w:p w14:paraId="053E1AD9"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Visita a la ciudad</w:t>
      </w:r>
      <w:r w:rsidR="00EE5B5F">
        <w:rPr>
          <w:rFonts w:asciiTheme="majorHAnsi" w:eastAsia="Arimo" w:hAnsiTheme="majorHAnsi" w:cstheme="majorHAnsi"/>
          <w:color w:val="000000"/>
          <w:sz w:val="20"/>
          <w:szCs w:val="20"/>
        </w:rPr>
        <w:t xml:space="preserve"> en servicio regular.</w:t>
      </w:r>
    </w:p>
    <w:p w14:paraId="1AE2E697" w14:textId="7F59719D" w:rsidR="00675F08" w:rsidRPr="0023796D"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Traslado ter</w:t>
      </w:r>
      <w:r w:rsidR="00EE5B5F">
        <w:rPr>
          <w:rFonts w:asciiTheme="majorHAnsi" w:eastAsia="Arimo" w:hAnsiTheme="majorHAnsi" w:cstheme="majorHAnsi"/>
          <w:color w:val="000000"/>
          <w:sz w:val="20"/>
          <w:szCs w:val="20"/>
        </w:rPr>
        <w:t>restre Barranquilla a Cartagena</w:t>
      </w:r>
      <w:r w:rsidR="008A6E8C">
        <w:rPr>
          <w:rFonts w:asciiTheme="majorHAnsi" w:eastAsia="Arimo" w:hAnsiTheme="majorHAnsi" w:cstheme="majorHAnsi"/>
          <w:color w:val="000000"/>
          <w:sz w:val="20"/>
          <w:szCs w:val="20"/>
        </w:rPr>
        <w:t xml:space="preserve"> en servicio regular.</w:t>
      </w:r>
    </w:p>
    <w:p w14:paraId="00C4C47A" w14:textId="77777777" w:rsidR="00EE5B5F" w:rsidRDefault="00E13EE6" w:rsidP="00EE5B5F">
      <w:pPr>
        <w:spacing w:after="0" w:line="240" w:lineRule="auto"/>
        <w:jc w:val="both"/>
        <w:rPr>
          <w:rFonts w:asciiTheme="majorHAnsi" w:eastAsia="Arimo" w:hAnsiTheme="majorHAnsi" w:cstheme="majorHAnsi"/>
          <w:b/>
          <w:color w:val="002060"/>
          <w:sz w:val="20"/>
          <w:szCs w:val="20"/>
        </w:rPr>
      </w:pPr>
      <w:r w:rsidRPr="00595234">
        <w:rPr>
          <w:rFonts w:asciiTheme="majorHAnsi" w:eastAsia="Arimo" w:hAnsiTheme="majorHAnsi" w:cstheme="majorHAnsi"/>
          <w:b/>
          <w:color w:val="002060"/>
          <w:sz w:val="20"/>
          <w:szCs w:val="20"/>
        </w:rPr>
        <w:t>CARTAGENA DE INDIAS</w:t>
      </w:r>
      <w:r w:rsidR="00EE5B5F">
        <w:rPr>
          <w:rFonts w:asciiTheme="majorHAnsi" w:eastAsia="Arimo" w:hAnsiTheme="majorHAnsi" w:cstheme="majorHAnsi"/>
          <w:b/>
          <w:color w:val="002060"/>
          <w:sz w:val="20"/>
          <w:szCs w:val="20"/>
        </w:rPr>
        <w:t>:</w:t>
      </w:r>
    </w:p>
    <w:p w14:paraId="772127BA"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 xml:space="preserve">Traslados </w:t>
      </w:r>
      <w:r w:rsidR="00EE5B5F">
        <w:rPr>
          <w:rFonts w:asciiTheme="majorHAnsi" w:eastAsia="Arimo" w:hAnsiTheme="majorHAnsi" w:cstheme="majorHAnsi"/>
          <w:color w:val="000000"/>
          <w:sz w:val="20"/>
          <w:szCs w:val="20"/>
        </w:rPr>
        <w:t>h</w:t>
      </w:r>
      <w:r w:rsidRPr="00EE5B5F">
        <w:rPr>
          <w:rFonts w:asciiTheme="majorHAnsi" w:eastAsia="Arimo" w:hAnsiTheme="majorHAnsi" w:cstheme="majorHAnsi"/>
          <w:color w:val="000000"/>
          <w:sz w:val="20"/>
          <w:szCs w:val="20"/>
        </w:rPr>
        <w:t xml:space="preserve">otel </w:t>
      </w:r>
      <w:r w:rsidR="00EE5B5F">
        <w:rPr>
          <w:rFonts w:asciiTheme="majorHAnsi" w:eastAsia="Arimo" w:hAnsiTheme="majorHAnsi" w:cstheme="majorHAnsi"/>
          <w:color w:val="000000"/>
          <w:sz w:val="20"/>
          <w:szCs w:val="20"/>
        </w:rPr>
        <w:t>–</w:t>
      </w:r>
      <w:r w:rsidRPr="00EE5B5F">
        <w:rPr>
          <w:rFonts w:asciiTheme="majorHAnsi" w:eastAsia="Arimo" w:hAnsiTheme="majorHAnsi" w:cstheme="majorHAnsi"/>
          <w:color w:val="000000"/>
          <w:sz w:val="20"/>
          <w:szCs w:val="20"/>
        </w:rPr>
        <w:t xml:space="preserve"> aeropuerto</w:t>
      </w:r>
      <w:r w:rsidR="00EE5B5F">
        <w:rPr>
          <w:rFonts w:asciiTheme="majorHAnsi" w:eastAsia="Arimo" w:hAnsiTheme="majorHAnsi" w:cstheme="majorHAnsi"/>
          <w:color w:val="000000"/>
          <w:sz w:val="20"/>
          <w:szCs w:val="20"/>
        </w:rPr>
        <w:t>.</w:t>
      </w:r>
    </w:p>
    <w:p w14:paraId="1FF534E1"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Alojamiento por 3 noches con desayuno</w:t>
      </w:r>
      <w:r w:rsidR="00EE5B5F">
        <w:rPr>
          <w:rFonts w:asciiTheme="majorHAnsi" w:eastAsia="Arimo" w:hAnsiTheme="majorHAnsi" w:cstheme="majorHAnsi"/>
          <w:color w:val="000000"/>
          <w:sz w:val="20"/>
          <w:szCs w:val="20"/>
        </w:rPr>
        <w:t>.</w:t>
      </w:r>
    </w:p>
    <w:p w14:paraId="6A3977B6" w14:textId="77777777" w:rsidR="00EE5B5F" w:rsidRPr="00EE5B5F" w:rsidRDefault="00E13EE6" w:rsidP="00EE5B5F">
      <w:pPr>
        <w:pStyle w:val="Prrafodelista"/>
        <w:numPr>
          <w:ilvl w:val="0"/>
          <w:numId w:val="7"/>
        </w:numPr>
        <w:jc w:val="both"/>
        <w:rPr>
          <w:rFonts w:asciiTheme="majorHAnsi" w:eastAsia="Arimo" w:hAnsiTheme="majorHAnsi" w:cstheme="majorHAnsi"/>
          <w:b/>
          <w:color w:val="002060"/>
          <w:sz w:val="20"/>
          <w:szCs w:val="20"/>
        </w:rPr>
      </w:pPr>
      <w:r w:rsidRPr="00EE5B5F">
        <w:rPr>
          <w:rFonts w:asciiTheme="majorHAnsi" w:eastAsia="Arimo" w:hAnsiTheme="majorHAnsi" w:cstheme="majorHAnsi"/>
          <w:color w:val="000000"/>
          <w:sz w:val="20"/>
          <w:szCs w:val="20"/>
        </w:rPr>
        <w:t>Visita de la Ciudad con Castillo de San Felipe</w:t>
      </w:r>
      <w:r w:rsidR="00EE5B5F">
        <w:rPr>
          <w:rFonts w:asciiTheme="majorHAnsi" w:eastAsia="Arimo" w:hAnsiTheme="majorHAnsi" w:cstheme="majorHAnsi"/>
          <w:color w:val="000000"/>
          <w:sz w:val="20"/>
          <w:szCs w:val="20"/>
        </w:rPr>
        <w:t xml:space="preserve"> en servicio regular.</w:t>
      </w:r>
    </w:p>
    <w:p w14:paraId="0CEDA80F" w14:textId="4BD543CC" w:rsidR="002E7136" w:rsidRPr="0023796D" w:rsidRDefault="00E13EE6" w:rsidP="00D75E0B">
      <w:pPr>
        <w:pStyle w:val="Prrafodelista"/>
        <w:numPr>
          <w:ilvl w:val="0"/>
          <w:numId w:val="7"/>
        </w:numPr>
        <w:tabs>
          <w:tab w:val="left" w:pos="1170"/>
        </w:tabs>
        <w:jc w:val="both"/>
        <w:rPr>
          <w:rFonts w:asciiTheme="majorHAnsi" w:eastAsia="Arial" w:hAnsiTheme="majorHAnsi" w:cstheme="majorHAnsi"/>
          <w:color w:val="222222"/>
          <w:sz w:val="20"/>
          <w:szCs w:val="20"/>
          <w:highlight w:val="white"/>
        </w:rPr>
      </w:pPr>
      <w:r w:rsidRPr="00C068E7">
        <w:rPr>
          <w:rFonts w:asciiTheme="majorHAnsi" w:eastAsia="Arimo" w:hAnsiTheme="majorHAnsi" w:cstheme="majorHAnsi"/>
          <w:color w:val="000000"/>
          <w:sz w:val="20"/>
          <w:szCs w:val="20"/>
        </w:rPr>
        <w:t xml:space="preserve">Visita a la isla del encanto </w:t>
      </w:r>
      <w:r w:rsidR="0023796D">
        <w:rPr>
          <w:rFonts w:asciiTheme="majorHAnsi" w:eastAsia="Arimo" w:hAnsiTheme="majorHAnsi" w:cstheme="majorHAnsi"/>
          <w:color w:val="000000"/>
          <w:sz w:val="20"/>
          <w:szCs w:val="20"/>
        </w:rPr>
        <w:t>en servicio regular</w:t>
      </w:r>
    </w:p>
    <w:p w14:paraId="70B43153" w14:textId="77777777" w:rsidR="0023796D" w:rsidRPr="00C068E7" w:rsidRDefault="0023796D" w:rsidP="0023796D">
      <w:pPr>
        <w:pStyle w:val="Prrafodelista"/>
        <w:tabs>
          <w:tab w:val="left" w:pos="1170"/>
        </w:tabs>
        <w:jc w:val="both"/>
        <w:rPr>
          <w:rFonts w:asciiTheme="majorHAnsi" w:eastAsia="Arial" w:hAnsiTheme="majorHAnsi" w:cstheme="majorHAnsi"/>
          <w:color w:val="222222"/>
          <w:sz w:val="20"/>
          <w:szCs w:val="20"/>
          <w:highlight w:val="white"/>
        </w:rPr>
      </w:pPr>
    </w:p>
    <w:p w14:paraId="3C19FAD1" w14:textId="4F96D2AF" w:rsidR="006A2F03" w:rsidRDefault="00AD6B18" w:rsidP="00EE5B5F">
      <w:pPr>
        <w:tabs>
          <w:tab w:val="left" w:pos="1170"/>
        </w:tabs>
        <w:spacing w:after="0" w:line="240" w:lineRule="auto"/>
        <w:jc w:val="both"/>
        <w:rPr>
          <w:rFonts w:asciiTheme="majorHAnsi" w:hAnsiTheme="majorHAnsi" w:cstheme="majorHAnsi"/>
          <w:color w:val="7F7F7F"/>
          <w:sz w:val="20"/>
          <w:szCs w:val="20"/>
        </w:rPr>
      </w:pPr>
      <w:r w:rsidRPr="009704D6">
        <w:rPr>
          <w:rFonts w:asciiTheme="majorHAnsi" w:eastAsia="Arimo" w:hAnsiTheme="majorHAnsi" w:cstheme="majorHAnsi"/>
          <w:b/>
          <w:noProof/>
          <w:color w:val="FFFFFF"/>
          <w:sz w:val="20"/>
          <w:szCs w:val="20"/>
        </w:rPr>
        <mc:AlternateContent>
          <mc:Choice Requires="wps">
            <w:drawing>
              <wp:inline distT="0" distB="0" distL="0" distR="0" wp14:anchorId="4C0304B4" wp14:editId="68EBD8DA">
                <wp:extent cx="2160000" cy="288000"/>
                <wp:effectExtent l="0" t="0" r="0" b="0"/>
                <wp:docPr id="2" name="Rectángulo 2"/>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39709D"/>
                        </a:solidFill>
                        <a:ln>
                          <a:noFill/>
                        </a:ln>
                      </wps:spPr>
                      <wps:txbx>
                        <w:txbxContent>
                          <w:p w14:paraId="63849586" w14:textId="77777777" w:rsidR="00AD6B18" w:rsidRPr="00C253AD" w:rsidRDefault="00AD6B18" w:rsidP="00AD6B18">
                            <w:pPr>
                              <w:spacing w:after="0" w:line="258" w:lineRule="auto"/>
                              <w:textDirection w:val="btLr"/>
                              <w:rPr>
                                <w:color w:val="FFFFFF" w:themeColor="background1"/>
                              </w:rPr>
                            </w:pPr>
                            <w:r>
                              <w:rPr>
                                <w:b/>
                                <w:color w:val="FFFFFF" w:themeColor="background1"/>
                                <w:sz w:val="24"/>
                              </w:rPr>
                              <w:t>APLICACIÓN DE TARIFAS</w:t>
                            </w:r>
                            <w:r w:rsidRPr="00C253AD">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4C0304B4" id="Rectángulo 2"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" fillcolor="#39709d" stroked="f">
                <v:textbox inset="2.53958mm,1.2694mm,2.53958mm,1.2694mm">
                  <w:txbxContent>
                    <w:p w14:paraId="63849586" w14:textId="77777777" w:rsidR="00AD6B18" w:rsidRPr="00C253AD" w:rsidRDefault="00AD6B18" w:rsidP="00AD6B18">
                      <w:pPr>
                        <w:spacing w:after="0" w:line="258" w:lineRule="auto"/>
                        <w:textDirection w:val="btLr"/>
                        <w:rPr>
                          <w:color w:val="FFFFFF" w:themeColor="background1"/>
                        </w:rPr>
                      </w:pPr>
                      <w:r>
                        <w:rPr>
                          <w:b/>
                          <w:color w:val="FFFFFF" w:themeColor="background1"/>
                          <w:sz w:val="24"/>
                        </w:rPr>
                        <w:t>APLICACIÓN DE TARIFAS</w:t>
                      </w:r>
                      <w:r w:rsidRPr="00C253AD">
                        <w:rPr>
                          <w:b/>
                          <w:color w:val="FFFFFF" w:themeColor="background1"/>
                          <w:sz w:val="24"/>
                        </w:rPr>
                        <w:t>:</w:t>
                      </w:r>
                    </w:p>
                  </w:txbxContent>
                </v:textbox>
                <w10:anchorlock/>
              </v:rect>
            </w:pict>
          </mc:Fallback>
        </mc:AlternateContent>
      </w:r>
    </w:p>
    <w:p w14:paraId="50E3449D" w14:textId="77777777" w:rsidR="00B134EF" w:rsidRDefault="00B134EF" w:rsidP="00EE5B5F">
      <w:pPr>
        <w:tabs>
          <w:tab w:val="left" w:pos="1170"/>
        </w:tabs>
        <w:spacing w:after="0" w:line="240" w:lineRule="auto"/>
        <w:jc w:val="both"/>
        <w:rPr>
          <w:rFonts w:asciiTheme="majorHAnsi" w:hAnsiTheme="majorHAnsi" w:cstheme="majorHAnsi"/>
          <w:color w:val="7F7F7F"/>
          <w:sz w:val="20"/>
          <w:szCs w:val="20"/>
        </w:rPr>
      </w:pPr>
    </w:p>
    <w:p w14:paraId="13628973" w14:textId="77777777" w:rsidR="00EE5B5F" w:rsidRPr="00270602" w:rsidRDefault="00E13EE6" w:rsidP="00EE5B5F">
      <w:pPr>
        <w:pStyle w:val="Prrafodelista"/>
        <w:numPr>
          <w:ilvl w:val="0"/>
          <w:numId w:val="7"/>
        </w:numPr>
        <w:tabs>
          <w:tab w:val="left" w:pos="1170"/>
        </w:tabs>
        <w:jc w:val="both"/>
        <w:rPr>
          <w:rFonts w:asciiTheme="majorHAnsi" w:eastAsia="Calibri" w:hAnsiTheme="majorHAnsi" w:cstheme="majorHAnsi"/>
          <w:color w:val="002060"/>
          <w:sz w:val="20"/>
          <w:szCs w:val="20"/>
        </w:rPr>
      </w:pPr>
      <w:r w:rsidRPr="00270602">
        <w:rPr>
          <w:rFonts w:asciiTheme="majorHAnsi" w:eastAsia="Arimo" w:hAnsiTheme="majorHAnsi" w:cstheme="majorHAnsi"/>
          <w:b/>
          <w:color w:val="002060"/>
          <w:sz w:val="20"/>
          <w:szCs w:val="20"/>
        </w:rPr>
        <w:t>Tarifas comisionables</w:t>
      </w:r>
      <w:r w:rsidR="00EE5B5F" w:rsidRPr="00270602">
        <w:rPr>
          <w:rFonts w:asciiTheme="majorHAnsi" w:eastAsia="Arimo" w:hAnsiTheme="majorHAnsi" w:cstheme="majorHAnsi"/>
          <w:b/>
          <w:color w:val="002060"/>
          <w:sz w:val="20"/>
          <w:szCs w:val="20"/>
        </w:rPr>
        <w:t>.</w:t>
      </w:r>
    </w:p>
    <w:p w14:paraId="5BE256B6" w14:textId="77777777" w:rsidR="00EE5B5F" w:rsidRPr="00EE5B5F" w:rsidRDefault="00E13EE6" w:rsidP="00EE5B5F">
      <w:pPr>
        <w:pStyle w:val="Prrafodelista"/>
        <w:numPr>
          <w:ilvl w:val="0"/>
          <w:numId w:val="7"/>
        </w:numPr>
        <w:tabs>
          <w:tab w:val="left" w:pos="1170"/>
        </w:tabs>
        <w:jc w:val="both"/>
        <w:rPr>
          <w:rFonts w:asciiTheme="majorHAnsi" w:eastAsia="Calibri" w:hAnsiTheme="majorHAnsi" w:cstheme="majorHAnsi"/>
          <w:color w:val="7F7F7F"/>
          <w:sz w:val="20"/>
          <w:szCs w:val="20"/>
        </w:rPr>
      </w:pPr>
      <w:r w:rsidRPr="00EE5B5F">
        <w:rPr>
          <w:rFonts w:asciiTheme="majorHAnsi" w:eastAsia="Arimo" w:hAnsiTheme="majorHAnsi" w:cstheme="majorHAnsi"/>
          <w:color w:val="000000"/>
          <w:sz w:val="20"/>
          <w:szCs w:val="20"/>
        </w:rPr>
        <w:t>Precios en dólares americanos USD por persona.</w:t>
      </w:r>
    </w:p>
    <w:p w14:paraId="02E94E66" w14:textId="7F203227" w:rsidR="00675F08" w:rsidRPr="00EE5B5F" w:rsidRDefault="00E13EE6" w:rsidP="00EE5B5F">
      <w:pPr>
        <w:pStyle w:val="Prrafodelista"/>
        <w:numPr>
          <w:ilvl w:val="0"/>
          <w:numId w:val="7"/>
        </w:numPr>
        <w:tabs>
          <w:tab w:val="left" w:pos="1170"/>
        </w:tabs>
        <w:jc w:val="both"/>
        <w:rPr>
          <w:rFonts w:asciiTheme="majorHAnsi" w:eastAsia="Calibri" w:hAnsiTheme="majorHAnsi" w:cstheme="majorHAnsi"/>
          <w:color w:val="7F7F7F"/>
          <w:sz w:val="20"/>
          <w:szCs w:val="20"/>
        </w:rPr>
      </w:pPr>
      <w:r w:rsidRPr="00EE5B5F">
        <w:rPr>
          <w:rFonts w:asciiTheme="majorHAnsi" w:eastAsia="Arimo" w:hAnsiTheme="majorHAnsi" w:cstheme="majorHAnsi"/>
          <w:b/>
          <w:color w:val="002060"/>
          <w:sz w:val="20"/>
          <w:szCs w:val="20"/>
        </w:rPr>
        <w:t>Vigencia del programa: Del 1</w:t>
      </w:r>
      <w:r w:rsidR="00B50694">
        <w:rPr>
          <w:rFonts w:asciiTheme="majorHAnsi" w:eastAsia="Arimo" w:hAnsiTheme="majorHAnsi" w:cstheme="majorHAnsi"/>
          <w:b/>
          <w:color w:val="002060"/>
          <w:sz w:val="20"/>
          <w:szCs w:val="20"/>
        </w:rPr>
        <w:t>6</w:t>
      </w:r>
      <w:r w:rsidRPr="00EE5B5F">
        <w:rPr>
          <w:rFonts w:asciiTheme="majorHAnsi" w:eastAsia="Arimo" w:hAnsiTheme="majorHAnsi" w:cstheme="majorHAnsi"/>
          <w:b/>
          <w:color w:val="002060"/>
          <w:sz w:val="20"/>
          <w:szCs w:val="20"/>
        </w:rPr>
        <w:t xml:space="preserve"> de </w:t>
      </w:r>
      <w:r w:rsidR="00082FB1" w:rsidRPr="00EE5B5F">
        <w:rPr>
          <w:rFonts w:asciiTheme="majorHAnsi" w:eastAsia="Arimo" w:hAnsiTheme="majorHAnsi" w:cstheme="majorHAnsi"/>
          <w:b/>
          <w:color w:val="002060"/>
          <w:sz w:val="20"/>
          <w:szCs w:val="20"/>
        </w:rPr>
        <w:t>enero</w:t>
      </w:r>
      <w:r w:rsidRPr="00EE5B5F">
        <w:rPr>
          <w:rFonts w:asciiTheme="majorHAnsi" w:eastAsia="Arimo" w:hAnsiTheme="majorHAnsi" w:cstheme="majorHAnsi"/>
          <w:b/>
          <w:color w:val="002060"/>
          <w:sz w:val="20"/>
          <w:szCs w:val="20"/>
        </w:rPr>
        <w:t xml:space="preserve"> al 15 de </w:t>
      </w:r>
      <w:r w:rsidR="00082FB1" w:rsidRPr="00EE5B5F">
        <w:rPr>
          <w:rFonts w:asciiTheme="majorHAnsi" w:eastAsia="Arimo" w:hAnsiTheme="majorHAnsi" w:cstheme="majorHAnsi"/>
          <w:b/>
          <w:color w:val="002060"/>
          <w:sz w:val="20"/>
          <w:szCs w:val="20"/>
        </w:rPr>
        <w:t>diciembre</w:t>
      </w:r>
      <w:r w:rsidRPr="00EE5B5F">
        <w:rPr>
          <w:rFonts w:asciiTheme="majorHAnsi" w:eastAsia="Arimo" w:hAnsiTheme="majorHAnsi" w:cstheme="majorHAnsi"/>
          <w:b/>
          <w:color w:val="002060"/>
          <w:sz w:val="20"/>
          <w:szCs w:val="20"/>
        </w:rPr>
        <w:t xml:space="preserve"> de 202</w:t>
      </w:r>
      <w:r w:rsidR="00403427">
        <w:rPr>
          <w:rFonts w:asciiTheme="majorHAnsi" w:eastAsia="Arimo" w:hAnsiTheme="majorHAnsi" w:cstheme="majorHAnsi"/>
          <w:b/>
          <w:color w:val="002060"/>
          <w:sz w:val="20"/>
          <w:szCs w:val="20"/>
        </w:rPr>
        <w:t>5</w:t>
      </w:r>
      <w:r w:rsidR="00EE5B5F">
        <w:rPr>
          <w:rFonts w:asciiTheme="majorHAnsi" w:eastAsia="Arimo" w:hAnsiTheme="majorHAnsi" w:cstheme="majorHAnsi"/>
          <w:b/>
          <w:color w:val="002060"/>
          <w:sz w:val="20"/>
          <w:szCs w:val="20"/>
        </w:rPr>
        <w:t>.</w:t>
      </w:r>
    </w:p>
    <w:p w14:paraId="0405E559" w14:textId="77777777" w:rsidR="00EE5B5F" w:rsidRPr="00012097" w:rsidRDefault="00EE5B5F" w:rsidP="00012097">
      <w:pPr>
        <w:pStyle w:val="Prrafodelista"/>
        <w:tabs>
          <w:tab w:val="left" w:pos="1170"/>
        </w:tabs>
        <w:jc w:val="both"/>
        <w:rPr>
          <w:rFonts w:asciiTheme="majorHAnsi" w:eastAsia="Calibri" w:hAnsiTheme="majorHAnsi" w:cstheme="majorHAnsi"/>
          <w:b/>
          <w:color w:val="7F7F7F"/>
          <w:sz w:val="20"/>
          <w:szCs w:val="20"/>
        </w:rPr>
      </w:pPr>
      <w:r w:rsidRPr="00012097">
        <w:rPr>
          <w:rFonts w:asciiTheme="majorHAnsi" w:eastAsia="Calibri" w:hAnsiTheme="majorHAnsi" w:cstheme="majorHAnsi"/>
          <w:b/>
          <w:color w:val="FF0000"/>
          <w:sz w:val="20"/>
          <w:szCs w:val="20"/>
        </w:rPr>
        <w:t>Excepto:</w:t>
      </w:r>
    </w:p>
    <w:p w14:paraId="2FA99CC1" w14:textId="7A5D2702" w:rsidR="00B134EF" w:rsidRPr="00B134EF" w:rsidRDefault="00B134EF" w:rsidP="00B134EF">
      <w:pPr>
        <w:pStyle w:val="Prrafodelista"/>
        <w:numPr>
          <w:ilvl w:val="1"/>
          <w:numId w:val="7"/>
        </w:numPr>
        <w:tabs>
          <w:tab w:val="left" w:pos="1170"/>
        </w:tabs>
        <w:ind w:left="1040"/>
        <w:jc w:val="both"/>
        <w:rPr>
          <w:rFonts w:asciiTheme="majorHAnsi" w:eastAsia="Calibri" w:hAnsiTheme="majorHAnsi" w:cstheme="majorHAnsi"/>
          <w:sz w:val="20"/>
          <w:szCs w:val="20"/>
        </w:rPr>
      </w:pPr>
      <w:r w:rsidRPr="00B134EF">
        <w:rPr>
          <w:rFonts w:asciiTheme="majorHAnsi" w:hAnsiTheme="majorHAnsi" w:cstheme="majorHAnsi"/>
          <w:b/>
          <w:bCs/>
          <w:color w:val="002060"/>
          <w:sz w:val="20"/>
          <w:szCs w:val="20"/>
        </w:rPr>
        <w:t>Don Pepe:</w:t>
      </w:r>
      <w:r w:rsidRPr="00B134EF">
        <w:rPr>
          <w:rFonts w:asciiTheme="majorHAnsi" w:hAnsiTheme="majorHAnsi" w:cstheme="majorHAnsi"/>
          <w:color w:val="002060"/>
          <w:sz w:val="20"/>
          <w:szCs w:val="20"/>
        </w:rPr>
        <w:t xml:space="preserve"> </w:t>
      </w:r>
      <w:r w:rsidRPr="00B134EF">
        <w:rPr>
          <w:rFonts w:asciiTheme="majorHAnsi" w:hAnsiTheme="majorHAnsi" w:cstheme="majorHAnsi"/>
          <w:color w:val="000000" w:themeColor="text1"/>
          <w:sz w:val="20"/>
          <w:szCs w:val="20"/>
        </w:rPr>
        <w:t>15/01/2025-20/01/2025</w:t>
      </w:r>
    </w:p>
    <w:p w14:paraId="44BB5815" w14:textId="09299218" w:rsidR="00B134EF" w:rsidRPr="00B134EF" w:rsidRDefault="00B134EF" w:rsidP="00B134EF">
      <w:pPr>
        <w:pStyle w:val="Prrafodelista"/>
        <w:numPr>
          <w:ilvl w:val="1"/>
          <w:numId w:val="7"/>
        </w:numPr>
        <w:tabs>
          <w:tab w:val="left" w:pos="1170"/>
        </w:tabs>
        <w:ind w:left="1040"/>
        <w:jc w:val="both"/>
        <w:rPr>
          <w:rFonts w:asciiTheme="majorHAnsi" w:eastAsia="Calibri" w:hAnsiTheme="majorHAnsi" w:cstheme="majorHAnsi"/>
          <w:sz w:val="20"/>
          <w:szCs w:val="20"/>
        </w:rPr>
      </w:pPr>
      <w:r w:rsidRPr="00270602">
        <w:rPr>
          <w:rFonts w:asciiTheme="majorHAnsi" w:eastAsia="Calibri" w:hAnsiTheme="majorHAnsi" w:cstheme="majorHAnsi"/>
          <w:b/>
          <w:color w:val="002060"/>
          <w:sz w:val="20"/>
          <w:szCs w:val="20"/>
        </w:rPr>
        <w:t xml:space="preserve">Semana </w:t>
      </w:r>
      <w:r>
        <w:rPr>
          <w:rFonts w:asciiTheme="majorHAnsi" w:eastAsia="Calibri" w:hAnsiTheme="majorHAnsi" w:cstheme="majorHAnsi"/>
          <w:b/>
          <w:color w:val="002060"/>
          <w:sz w:val="20"/>
          <w:szCs w:val="20"/>
        </w:rPr>
        <w:t>Santa</w:t>
      </w:r>
      <w:r w:rsidRPr="00270602">
        <w:rPr>
          <w:rFonts w:asciiTheme="majorHAnsi" w:eastAsia="Calibri" w:hAnsiTheme="majorHAnsi" w:cstheme="majorHAnsi"/>
          <w:b/>
          <w:color w:val="002060"/>
          <w:sz w:val="20"/>
          <w:szCs w:val="20"/>
        </w:rPr>
        <w:t>:</w:t>
      </w:r>
      <w:r w:rsidRPr="00270602">
        <w:rPr>
          <w:rFonts w:asciiTheme="majorHAnsi" w:eastAsia="Calibri" w:hAnsiTheme="majorHAnsi" w:cstheme="majorHAnsi"/>
          <w:color w:val="002060"/>
          <w:sz w:val="20"/>
          <w:szCs w:val="20"/>
        </w:rPr>
        <w:t xml:space="preserve"> </w:t>
      </w:r>
      <w:r>
        <w:rPr>
          <w:rFonts w:asciiTheme="majorHAnsi" w:eastAsia="Calibri" w:hAnsiTheme="majorHAnsi" w:cstheme="majorHAnsi"/>
          <w:sz w:val="20"/>
          <w:szCs w:val="20"/>
        </w:rPr>
        <w:t>11/10/202</w:t>
      </w:r>
      <w:r w:rsidR="00403427">
        <w:rPr>
          <w:rFonts w:asciiTheme="majorHAnsi" w:eastAsia="Calibri" w:hAnsiTheme="majorHAnsi" w:cstheme="majorHAnsi"/>
          <w:sz w:val="20"/>
          <w:szCs w:val="20"/>
        </w:rPr>
        <w:t>5</w:t>
      </w:r>
      <w:r>
        <w:rPr>
          <w:rFonts w:asciiTheme="majorHAnsi" w:eastAsia="Calibri" w:hAnsiTheme="majorHAnsi" w:cstheme="majorHAnsi"/>
          <w:sz w:val="20"/>
          <w:szCs w:val="20"/>
        </w:rPr>
        <w:t>-21/10/202</w:t>
      </w:r>
      <w:r w:rsidR="00403427">
        <w:rPr>
          <w:rFonts w:asciiTheme="majorHAnsi" w:eastAsia="Calibri" w:hAnsiTheme="majorHAnsi" w:cstheme="majorHAnsi"/>
          <w:sz w:val="20"/>
          <w:szCs w:val="20"/>
        </w:rPr>
        <w:t>5</w:t>
      </w:r>
    </w:p>
    <w:p w14:paraId="12E2F71F" w14:textId="18FC7834" w:rsidR="00CB4C01" w:rsidRDefault="00EE5B5F" w:rsidP="00934338">
      <w:pPr>
        <w:pStyle w:val="Prrafodelista"/>
        <w:numPr>
          <w:ilvl w:val="1"/>
          <w:numId w:val="7"/>
        </w:numPr>
        <w:tabs>
          <w:tab w:val="left" w:pos="1170"/>
        </w:tabs>
        <w:ind w:left="1040"/>
        <w:jc w:val="both"/>
        <w:rPr>
          <w:rFonts w:asciiTheme="majorHAnsi" w:eastAsia="Calibri" w:hAnsiTheme="majorHAnsi" w:cstheme="majorHAnsi"/>
          <w:sz w:val="20"/>
          <w:szCs w:val="20"/>
        </w:rPr>
      </w:pPr>
      <w:r w:rsidRPr="00270602">
        <w:rPr>
          <w:rFonts w:asciiTheme="majorHAnsi" w:eastAsia="Calibri" w:hAnsiTheme="majorHAnsi" w:cstheme="majorHAnsi"/>
          <w:b/>
          <w:color w:val="002060"/>
          <w:sz w:val="20"/>
          <w:szCs w:val="20"/>
        </w:rPr>
        <w:t>Semana de Receso:</w:t>
      </w:r>
      <w:r w:rsidRPr="00270602">
        <w:rPr>
          <w:rFonts w:asciiTheme="majorHAnsi" w:eastAsia="Calibri" w:hAnsiTheme="majorHAnsi" w:cstheme="majorHAnsi"/>
          <w:color w:val="002060"/>
          <w:sz w:val="20"/>
          <w:szCs w:val="20"/>
        </w:rPr>
        <w:t xml:space="preserve"> </w:t>
      </w:r>
      <w:r w:rsidR="006A2F03">
        <w:rPr>
          <w:rFonts w:asciiTheme="majorHAnsi" w:eastAsia="Calibri" w:hAnsiTheme="majorHAnsi" w:cstheme="majorHAnsi"/>
          <w:sz w:val="20"/>
          <w:szCs w:val="20"/>
        </w:rPr>
        <w:t>0</w:t>
      </w:r>
      <w:r w:rsidR="00D94803">
        <w:rPr>
          <w:rFonts w:asciiTheme="majorHAnsi" w:eastAsia="Calibri" w:hAnsiTheme="majorHAnsi" w:cstheme="majorHAnsi"/>
          <w:sz w:val="20"/>
          <w:szCs w:val="20"/>
        </w:rPr>
        <w:t>3</w:t>
      </w:r>
      <w:r w:rsidR="006A2F03">
        <w:rPr>
          <w:rFonts w:asciiTheme="majorHAnsi" w:eastAsia="Calibri" w:hAnsiTheme="majorHAnsi" w:cstheme="majorHAnsi"/>
          <w:sz w:val="20"/>
          <w:szCs w:val="20"/>
        </w:rPr>
        <w:t>/10/202</w:t>
      </w:r>
      <w:r w:rsidR="00403427">
        <w:rPr>
          <w:rFonts w:asciiTheme="majorHAnsi" w:eastAsia="Calibri" w:hAnsiTheme="majorHAnsi" w:cstheme="majorHAnsi"/>
          <w:sz w:val="20"/>
          <w:szCs w:val="20"/>
        </w:rPr>
        <w:t>5</w:t>
      </w:r>
      <w:r w:rsidR="006A2F03">
        <w:rPr>
          <w:rFonts w:asciiTheme="majorHAnsi" w:eastAsia="Calibri" w:hAnsiTheme="majorHAnsi" w:cstheme="majorHAnsi"/>
          <w:sz w:val="20"/>
          <w:szCs w:val="20"/>
        </w:rPr>
        <w:t>-14</w:t>
      </w:r>
      <w:r w:rsidR="00146245">
        <w:rPr>
          <w:rFonts w:asciiTheme="majorHAnsi" w:eastAsia="Calibri" w:hAnsiTheme="majorHAnsi" w:cstheme="majorHAnsi"/>
          <w:sz w:val="20"/>
          <w:szCs w:val="20"/>
        </w:rPr>
        <w:t>/10/202</w:t>
      </w:r>
      <w:r w:rsidR="00403427">
        <w:rPr>
          <w:rFonts w:asciiTheme="majorHAnsi" w:eastAsia="Calibri" w:hAnsiTheme="majorHAnsi" w:cstheme="majorHAnsi"/>
          <w:sz w:val="20"/>
          <w:szCs w:val="20"/>
        </w:rPr>
        <w:t>5</w:t>
      </w:r>
    </w:p>
    <w:p w14:paraId="6167313A" w14:textId="77777777" w:rsidR="00CB4C01" w:rsidRPr="00CB4C01" w:rsidRDefault="00CB4C01" w:rsidP="00934338">
      <w:pPr>
        <w:pStyle w:val="Prrafodelista"/>
        <w:numPr>
          <w:ilvl w:val="1"/>
          <w:numId w:val="7"/>
        </w:numPr>
        <w:tabs>
          <w:tab w:val="left" w:pos="1170"/>
        </w:tabs>
        <w:ind w:left="1040"/>
        <w:jc w:val="both"/>
        <w:rPr>
          <w:rFonts w:asciiTheme="majorHAnsi" w:eastAsia="Calibri" w:hAnsiTheme="majorHAnsi" w:cstheme="majorHAnsi"/>
          <w:sz w:val="20"/>
          <w:szCs w:val="20"/>
        </w:rPr>
      </w:pPr>
      <w:r w:rsidRPr="00CB4C01">
        <w:rPr>
          <w:rFonts w:asciiTheme="majorHAnsi" w:eastAsia="Arimo" w:hAnsiTheme="majorHAnsi" w:cstheme="majorHAnsi"/>
          <w:b/>
          <w:color w:val="002060"/>
          <w:sz w:val="20"/>
          <w:szCs w:val="20"/>
        </w:rPr>
        <w:t xml:space="preserve">Concierto de Shakira: </w:t>
      </w:r>
      <w:r w:rsidRPr="00A0648E">
        <w:rPr>
          <w:rFonts w:asciiTheme="majorHAnsi" w:eastAsia="Calibri" w:hAnsiTheme="majorHAnsi" w:cstheme="majorHAnsi"/>
          <w:sz w:val="20"/>
          <w:szCs w:val="20"/>
        </w:rPr>
        <w:t>19/02/2025-22/02/2025</w:t>
      </w:r>
    </w:p>
    <w:p w14:paraId="27B9FCE3" w14:textId="50B52D62" w:rsidR="00CB4C01" w:rsidRPr="00CB4C01" w:rsidRDefault="00CB4C01" w:rsidP="00934338">
      <w:pPr>
        <w:pStyle w:val="Prrafodelista"/>
        <w:numPr>
          <w:ilvl w:val="1"/>
          <w:numId w:val="7"/>
        </w:numPr>
        <w:tabs>
          <w:tab w:val="left" w:pos="1170"/>
        </w:tabs>
        <w:ind w:left="1040"/>
        <w:jc w:val="both"/>
        <w:rPr>
          <w:rFonts w:asciiTheme="majorHAnsi" w:eastAsia="Calibri" w:hAnsiTheme="majorHAnsi" w:cstheme="majorHAnsi"/>
          <w:sz w:val="20"/>
          <w:szCs w:val="20"/>
        </w:rPr>
      </w:pPr>
      <w:r w:rsidRPr="00CB4C01">
        <w:rPr>
          <w:rFonts w:asciiTheme="majorHAnsi" w:eastAsia="Arimo" w:hAnsiTheme="majorHAnsi" w:cstheme="majorHAnsi"/>
          <w:b/>
          <w:color w:val="002060"/>
          <w:sz w:val="20"/>
          <w:szCs w:val="20"/>
        </w:rPr>
        <w:t xml:space="preserve">Carnaval de Barranquilla: </w:t>
      </w:r>
      <w:r w:rsidRPr="00A0648E">
        <w:rPr>
          <w:rFonts w:asciiTheme="majorHAnsi" w:eastAsia="Calibri" w:hAnsiTheme="majorHAnsi" w:cstheme="majorHAnsi"/>
          <w:sz w:val="20"/>
          <w:szCs w:val="20"/>
        </w:rPr>
        <w:t>2</w:t>
      </w:r>
      <w:r w:rsidR="00124DF2">
        <w:rPr>
          <w:rFonts w:asciiTheme="majorHAnsi" w:eastAsia="Calibri" w:hAnsiTheme="majorHAnsi" w:cstheme="majorHAnsi"/>
          <w:sz w:val="20"/>
          <w:szCs w:val="20"/>
        </w:rPr>
        <w:t>3</w:t>
      </w:r>
      <w:r w:rsidR="00A36BB2">
        <w:rPr>
          <w:rFonts w:asciiTheme="majorHAnsi" w:eastAsia="Calibri" w:hAnsiTheme="majorHAnsi" w:cstheme="majorHAnsi"/>
          <w:sz w:val="20"/>
          <w:szCs w:val="20"/>
        </w:rPr>
        <w:tab/>
      </w:r>
      <w:r w:rsidRPr="00A0648E">
        <w:rPr>
          <w:rFonts w:asciiTheme="majorHAnsi" w:eastAsia="Calibri" w:hAnsiTheme="majorHAnsi" w:cstheme="majorHAnsi"/>
          <w:sz w:val="20"/>
          <w:szCs w:val="20"/>
        </w:rPr>
        <w:t>/02/2025-04/03/2025</w:t>
      </w:r>
    </w:p>
    <w:p w14:paraId="3B53B7E4" w14:textId="77777777" w:rsidR="00CB4C01" w:rsidRPr="00CB4C01" w:rsidRDefault="00CB4C01" w:rsidP="00934338">
      <w:pPr>
        <w:pStyle w:val="Prrafodelista"/>
        <w:numPr>
          <w:ilvl w:val="1"/>
          <w:numId w:val="7"/>
        </w:numPr>
        <w:tabs>
          <w:tab w:val="left" w:pos="1170"/>
        </w:tabs>
        <w:ind w:left="1040"/>
        <w:jc w:val="both"/>
        <w:rPr>
          <w:rFonts w:asciiTheme="majorHAnsi" w:eastAsia="Calibri" w:hAnsiTheme="majorHAnsi" w:cstheme="majorHAnsi"/>
          <w:sz w:val="20"/>
          <w:szCs w:val="20"/>
        </w:rPr>
      </w:pPr>
      <w:r w:rsidRPr="00CB4C01">
        <w:rPr>
          <w:rFonts w:asciiTheme="majorHAnsi" w:eastAsia="Arimo" w:hAnsiTheme="majorHAnsi" w:cstheme="majorHAnsi"/>
          <w:b/>
          <w:color w:val="002060"/>
          <w:sz w:val="20"/>
          <w:szCs w:val="20"/>
        </w:rPr>
        <w:t xml:space="preserve">Eliminatorias de futbol y eventos de ciudad </w:t>
      </w:r>
    </w:p>
    <w:p w14:paraId="363926A7" w14:textId="77777777" w:rsidR="00A0648E" w:rsidRPr="00A0648E" w:rsidRDefault="00CB4C01" w:rsidP="00934338">
      <w:pPr>
        <w:pStyle w:val="Prrafodelista"/>
        <w:numPr>
          <w:ilvl w:val="1"/>
          <w:numId w:val="7"/>
        </w:numPr>
        <w:tabs>
          <w:tab w:val="left" w:pos="1170"/>
        </w:tabs>
        <w:ind w:left="1040"/>
        <w:jc w:val="both"/>
        <w:rPr>
          <w:rFonts w:asciiTheme="majorHAnsi" w:eastAsia="Calibri" w:hAnsiTheme="majorHAnsi" w:cstheme="majorHAnsi"/>
          <w:sz w:val="20"/>
          <w:szCs w:val="20"/>
        </w:rPr>
      </w:pPr>
      <w:r w:rsidRPr="00CB4C01">
        <w:rPr>
          <w:rFonts w:asciiTheme="majorHAnsi" w:eastAsia="Arimo" w:hAnsiTheme="majorHAnsi" w:cstheme="majorHAnsi"/>
          <w:b/>
          <w:color w:val="002060"/>
          <w:sz w:val="20"/>
          <w:szCs w:val="20"/>
        </w:rPr>
        <w:t>Las fechas de los partidos aún se encuentran pendientes por confirmación, por ahora están proyectadas de la siguiente manera:</w:t>
      </w:r>
    </w:p>
    <w:p w14:paraId="132ED454" w14:textId="77777777" w:rsidR="00A0648E" w:rsidRPr="00A0648E" w:rsidRDefault="00CB4C01" w:rsidP="00934338">
      <w:pPr>
        <w:pStyle w:val="Prrafodelista"/>
        <w:numPr>
          <w:ilvl w:val="2"/>
          <w:numId w:val="7"/>
        </w:numPr>
        <w:tabs>
          <w:tab w:val="left" w:pos="1170"/>
        </w:tabs>
        <w:ind w:left="1437"/>
        <w:jc w:val="both"/>
        <w:rPr>
          <w:rFonts w:asciiTheme="majorHAnsi" w:eastAsia="Calibri" w:hAnsiTheme="majorHAnsi" w:cstheme="majorHAnsi"/>
          <w:sz w:val="20"/>
          <w:szCs w:val="20"/>
        </w:rPr>
      </w:pPr>
      <w:r w:rsidRPr="00A0648E">
        <w:rPr>
          <w:rFonts w:asciiTheme="majorHAnsi" w:eastAsia="Arimo" w:hAnsiTheme="majorHAnsi" w:cstheme="majorHAnsi"/>
          <w:b/>
          <w:color w:val="002060"/>
          <w:sz w:val="20"/>
          <w:szCs w:val="20"/>
        </w:rPr>
        <w:t xml:space="preserve">Colombia vs Paraguay: </w:t>
      </w:r>
      <w:r w:rsidRPr="00A0648E">
        <w:rPr>
          <w:rFonts w:asciiTheme="majorHAnsi" w:eastAsia="Calibri" w:hAnsiTheme="majorHAnsi" w:cstheme="majorHAnsi"/>
          <w:sz w:val="20"/>
          <w:szCs w:val="20"/>
        </w:rPr>
        <w:t>24/03/2025 - 25/03/2025</w:t>
      </w:r>
    </w:p>
    <w:p w14:paraId="038FE51A" w14:textId="77777777" w:rsidR="00A0648E" w:rsidRPr="00A0648E" w:rsidRDefault="00CB4C01" w:rsidP="00934338">
      <w:pPr>
        <w:pStyle w:val="Prrafodelista"/>
        <w:numPr>
          <w:ilvl w:val="2"/>
          <w:numId w:val="7"/>
        </w:numPr>
        <w:tabs>
          <w:tab w:val="left" w:pos="1170"/>
        </w:tabs>
        <w:ind w:left="1437"/>
        <w:jc w:val="both"/>
        <w:rPr>
          <w:rFonts w:asciiTheme="majorHAnsi" w:eastAsia="Calibri" w:hAnsiTheme="majorHAnsi" w:cstheme="majorHAnsi"/>
          <w:sz w:val="20"/>
          <w:szCs w:val="20"/>
        </w:rPr>
      </w:pPr>
      <w:r w:rsidRPr="00A0648E">
        <w:rPr>
          <w:rFonts w:asciiTheme="majorHAnsi" w:eastAsia="Arimo" w:hAnsiTheme="majorHAnsi" w:cstheme="majorHAnsi"/>
          <w:b/>
          <w:color w:val="002060"/>
          <w:sz w:val="20"/>
          <w:szCs w:val="20"/>
        </w:rPr>
        <w:t xml:space="preserve">Colombia vs Perú: </w:t>
      </w:r>
      <w:r w:rsidRPr="00A0648E">
        <w:rPr>
          <w:rFonts w:asciiTheme="majorHAnsi" w:eastAsia="Calibri" w:hAnsiTheme="majorHAnsi" w:cstheme="majorHAnsi"/>
          <w:sz w:val="20"/>
          <w:szCs w:val="20"/>
        </w:rPr>
        <w:t>03/06/2025 - 05/06/2025</w:t>
      </w:r>
    </w:p>
    <w:p w14:paraId="0459F92D" w14:textId="1AFD5418" w:rsidR="00CB4C01" w:rsidRPr="00A0648E" w:rsidRDefault="00CB4C01" w:rsidP="00934338">
      <w:pPr>
        <w:pStyle w:val="Prrafodelista"/>
        <w:numPr>
          <w:ilvl w:val="2"/>
          <w:numId w:val="7"/>
        </w:numPr>
        <w:tabs>
          <w:tab w:val="left" w:pos="1170"/>
        </w:tabs>
        <w:ind w:left="1437"/>
        <w:jc w:val="both"/>
        <w:rPr>
          <w:rFonts w:asciiTheme="majorHAnsi" w:eastAsia="Calibri" w:hAnsiTheme="majorHAnsi" w:cstheme="majorHAnsi"/>
          <w:sz w:val="20"/>
          <w:szCs w:val="20"/>
        </w:rPr>
      </w:pPr>
      <w:r w:rsidRPr="00A0648E">
        <w:rPr>
          <w:rFonts w:asciiTheme="majorHAnsi" w:eastAsia="Arimo" w:hAnsiTheme="majorHAnsi" w:cstheme="majorHAnsi"/>
          <w:b/>
          <w:color w:val="002060"/>
          <w:sz w:val="20"/>
          <w:szCs w:val="20"/>
        </w:rPr>
        <w:t xml:space="preserve">Colombia vs Bolivia: </w:t>
      </w:r>
      <w:r w:rsidRPr="00A0648E">
        <w:rPr>
          <w:rFonts w:asciiTheme="majorHAnsi" w:eastAsia="Calibri" w:hAnsiTheme="majorHAnsi" w:cstheme="majorHAnsi"/>
          <w:sz w:val="20"/>
          <w:szCs w:val="20"/>
        </w:rPr>
        <w:t>03/09/2025 - 04/09/2025</w:t>
      </w:r>
    </w:p>
    <w:p w14:paraId="1896D0D1" w14:textId="77777777" w:rsidR="00012097" w:rsidRDefault="00E13EE6" w:rsidP="00012097">
      <w:pPr>
        <w:pStyle w:val="Prrafodelista"/>
        <w:numPr>
          <w:ilvl w:val="0"/>
          <w:numId w:val="7"/>
        </w:numPr>
        <w:pBdr>
          <w:top w:val="nil"/>
          <w:left w:val="nil"/>
          <w:bottom w:val="nil"/>
          <w:right w:val="nil"/>
          <w:between w:val="nil"/>
        </w:pBdr>
        <w:tabs>
          <w:tab w:val="left" w:pos="142"/>
        </w:tabs>
        <w:jc w:val="both"/>
        <w:rPr>
          <w:rFonts w:asciiTheme="majorHAnsi" w:hAnsiTheme="majorHAnsi" w:cstheme="majorHAnsi"/>
          <w:color w:val="000000"/>
          <w:sz w:val="20"/>
          <w:szCs w:val="20"/>
        </w:rPr>
      </w:pPr>
      <w:r w:rsidRPr="00012097">
        <w:rPr>
          <w:rFonts w:asciiTheme="majorHAnsi" w:hAnsiTheme="majorHAnsi" w:cstheme="majorHAnsi"/>
          <w:color w:val="000000"/>
          <w:sz w:val="20"/>
          <w:szCs w:val="20"/>
        </w:rPr>
        <w:t xml:space="preserve">Aplica suplemento para servicios de traslados llegando o </w:t>
      </w:r>
      <w:r w:rsidR="00012097">
        <w:rPr>
          <w:rFonts w:asciiTheme="majorHAnsi" w:hAnsiTheme="majorHAnsi" w:cstheme="majorHAnsi"/>
          <w:color w:val="000000"/>
          <w:sz w:val="20"/>
          <w:szCs w:val="20"/>
        </w:rPr>
        <w:t>saliendo en horarios nocturnos.</w:t>
      </w:r>
    </w:p>
    <w:p w14:paraId="6B9E9D1F" w14:textId="77777777" w:rsidR="00012097" w:rsidRPr="00270602" w:rsidRDefault="00E13EE6" w:rsidP="00012097">
      <w:pPr>
        <w:pStyle w:val="Prrafodelista"/>
        <w:numPr>
          <w:ilvl w:val="0"/>
          <w:numId w:val="7"/>
        </w:numPr>
        <w:pBdr>
          <w:top w:val="nil"/>
          <w:left w:val="nil"/>
          <w:bottom w:val="nil"/>
          <w:right w:val="nil"/>
          <w:between w:val="nil"/>
        </w:pBdr>
        <w:tabs>
          <w:tab w:val="left" w:pos="142"/>
        </w:tabs>
        <w:jc w:val="both"/>
        <w:rPr>
          <w:rFonts w:asciiTheme="majorHAnsi" w:hAnsiTheme="majorHAnsi" w:cstheme="majorHAnsi"/>
          <w:b/>
          <w:color w:val="002060"/>
          <w:sz w:val="20"/>
          <w:szCs w:val="20"/>
        </w:rPr>
      </w:pPr>
      <w:r w:rsidRPr="00270602">
        <w:rPr>
          <w:rFonts w:asciiTheme="majorHAnsi" w:hAnsiTheme="majorHAnsi" w:cstheme="majorHAnsi"/>
          <w:b/>
          <w:color w:val="002060"/>
          <w:sz w:val="20"/>
          <w:szCs w:val="20"/>
        </w:rPr>
        <w:t>Las tarifas aplican para míni</w:t>
      </w:r>
      <w:r w:rsidR="00012097" w:rsidRPr="00270602">
        <w:rPr>
          <w:rFonts w:asciiTheme="majorHAnsi" w:hAnsiTheme="majorHAnsi" w:cstheme="majorHAnsi"/>
          <w:b/>
          <w:color w:val="002060"/>
          <w:sz w:val="20"/>
          <w:szCs w:val="20"/>
        </w:rPr>
        <w:t>mo 2 pasajeros viajando juntos.</w:t>
      </w:r>
    </w:p>
    <w:p w14:paraId="7EB03B59" w14:textId="77777777" w:rsidR="00012097" w:rsidRDefault="00E13EE6" w:rsidP="00012097">
      <w:pPr>
        <w:pStyle w:val="Prrafodelista"/>
        <w:numPr>
          <w:ilvl w:val="0"/>
          <w:numId w:val="7"/>
        </w:numPr>
        <w:pBdr>
          <w:top w:val="nil"/>
          <w:left w:val="nil"/>
          <w:bottom w:val="nil"/>
          <w:right w:val="nil"/>
          <w:between w:val="nil"/>
        </w:pBdr>
        <w:tabs>
          <w:tab w:val="left" w:pos="142"/>
        </w:tabs>
        <w:jc w:val="both"/>
        <w:rPr>
          <w:rFonts w:asciiTheme="majorHAnsi" w:hAnsiTheme="majorHAnsi" w:cstheme="majorHAnsi"/>
          <w:b/>
          <w:color w:val="002060"/>
          <w:sz w:val="20"/>
          <w:szCs w:val="20"/>
        </w:rPr>
      </w:pPr>
      <w:r w:rsidRPr="00270602">
        <w:rPr>
          <w:rFonts w:asciiTheme="majorHAnsi" w:hAnsiTheme="majorHAnsi" w:cstheme="majorHAnsi"/>
          <w:b/>
          <w:color w:val="002060"/>
          <w:sz w:val="20"/>
          <w:szCs w:val="20"/>
        </w:rPr>
        <w:t xml:space="preserve">Tarifas sujetas a disponibilidad </w:t>
      </w:r>
      <w:r w:rsidR="00082FB1" w:rsidRPr="00270602">
        <w:rPr>
          <w:rFonts w:asciiTheme="majorHAnsi" w:hAnsiTheme="majorHAnsi" w:cstheme="majorHAnsi"/>
          <w:b/>
          <w:color w:val="002060"/>
          <w:sz w:val="20"/>
          <w:szCs w:val="20"/>
        </w:rPr>
        <w:t>y cambios</w:t>
      </w:r>
      <w:r w:rsidRPr="00270602">
        <w:rPr>
          <w:rFonts w:asciiTheme="majorHAnsi" w:hAnsiTheme="majorHAnsi" w:cstheme="majorHAnsi"/>
          <w:b/>
          <w:color w:val="002060"/>
          <w:sz w:val="20"/>
          <w:szCs w:val="20"/>
        </w:rPr>
        <w:t>.</w:t>
      </w:r>
    </w:p>
    <w:p w14:paraId="0912990A" w14:textId="31C05F6F" w:rsidR="006A2F03" w:rsidRPr="006A2F03" w:rsidRDefault="006A2F03" w:rsidP="006A2F03">
      <w:pPr>
        <w:numPr>
          <w:ilvl w:val="0"/>
          <w:numId w:val="7"/>
        </w:numPr>
        <w:tabs>
          <w:tab w:val="left" w:pos="1170"/>
        </w:tabs>
        <w:spacing w:after="0" w:line="240" w:lineRule="auto"/>
        <w:jc w:val="both"/>
        <w:rPr>
          <w:b/>
          <w:color w:val="002060"/>
          <w:sz w:val="20"/>
          <w:szCs w:val="20"/>
        </w:rPr>
      </w:pPr>
      <w:r>
        <w:rPr>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62833590" w14:textId="77777777" w:rsidR="009F33B4" w:rsidRDefault="009F33B4"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42D902E6" w14:textId="77777777" w:rsidR="00B134EF" w:rsidRDefault="00B134EF"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31519D53" w14:textId="77777777" w:rsidR="00B134EF" w:rsidRDefault="00B134EF"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4CF43CF6" w14:textId="77777777" w:rsidR="00B134EF" w:rsidRDefault="00B134EF"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5BA58DB6" w14:textId="77777777" w:rsidR="00B134EF" w:rsidRDefault="00B134EF"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4F3874EF" w14:textId="77777777" w:rsidR="002561B9" w:rsidRDefault="002561B9"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23AACE8D" w14:textId="77777777" w:rsidR="002561B9" w:rsidRPr="00B50694" w:rsidRDefault="002561B9" w:rsidP="009F33B4">
      <w:pPr>
        <w:pStyle w:val="Prrafodelista"/>
        <w:pBdr>
          <w:top w:val="nil"/>
          <w:left w:val="nil"/>
          <w:bottom w:val="nil"/>
          <w:right w:val="nil"/>
          <w:between w:val="nil"/>
        </w:pBdr>
        <w:tabs>
          <w:tab w:val="left" w:pos="142"/>
        </w:tabs>
        <w:jc w:val="both"/>
        <w:rPr>
          <w:rFonts w:asciiTheme="majorHAnsi" w:hAnsiTheme="majorHAnsi" w:cstheme="majorHAnsi"/>
          <w:color w:val="000000"/>
          <w:sz w:val="20"/>
          <w:szCs w:val="20"/>
        </w:rPr>
      </w:pPr>
    </w:p>
    <w:p w14:paraId="237F25EE" w14:textId="77777777" w:rsidR="00012097" w:rsidRDefault="00E13EE6" w:rsidP="00012097">
      <w:pPr>
        <w:spacing w:after="0" w:line="240" w:lineRule="auto"/>
        <w:jc w:val="both"/>
        <w:rPr>
          <w:rFonts w:asciiTheme="majorHAnsi" w:hAnsiTheme="majorHAnsi" w:cstheme="majorHAnsi"/>
          <w:sz w:val="20"/>
          <w:szCs w:val="20"/>
        </w:rPr>
      </w:pPr>
      <w:r w:rsidRPr="00595234">
        <w:rPr>
          <w:rFonts w:asciiTheme="majorHAnsi" w:hAnsiTheme="majorHAnsi" w:cstheme="majorHAnsi"/>
          <w:noProof/>
          <w:sz w:val="20"/>
          <w:szCs w:val="20"/>
        </w:rPr>
        <w:lastRenderedPageBreak/>
        <mc:AlternateContent>
          <mc:Choice Requires="wps">
            <w:drawing>
              <wp:inline distT="0" distB="0" distL="0" distR="0" wp14:anchorId="0F556B57" wp14:editId="3AEB11A4">
                <wp:extent cx="3420000" cy="252000"/>
                <wp:effectExtent l="0" t="0" r="9525" b="0"/>
                <wp:docPr id="28" name="Rectángulo 28"/>
                <wp:cNvGraphicFramePr/>
                <a:graphic xmlns:a="http://schemas.openxmlformats.org/drawingml/2006/main">
                  <a:graphicData uri="http://schemas.microsoft.com/office/word/2010/wordprocessingShape">
                    <wps:wsp>
                      <wps:cNvSpPr/>
                      <wps:spPr>
                        <a:xfrm>
                          <a:off x="0" y="0"/>
                          <a:ext cx="3420000" cy="252000"/>
                        </a:xfrm>
                        <a:prstGeom prst="rect">
                          <a:avLst/>
                        </a:prstGeom>
                        <a:solidFill>
                          <a:srgbClr val="39709D"/>
                        </a:solidFill>
                        <a:ln>
                          <a:noFill/>
                        </a:ln>
                      </wps:spPr>
                      <wps:txbx>
                        <w:txbxContent>
                          <w:p w14:paraId="7C94E20F" w14:textId="00ADFC0F" w:rsidR="00675F08" w:rsidRDefault="00012097" w:rsidP="00012097">
                            <w:pPr>
                              <w:spacing w:after="0" w:line="240" w:lineRule="auto"/>
                              <w:textDirection w:val="btLr"/>
                            </w:pPr>
                            <w:r w:rsidRPr="00012097">
                              <w:rPr>
                                <w:b/>
                                <w:color w:val="FFFFFF"/>
                                <w:sz w:val="24"/>
                              </w:rPr>
                              <w:t>NOTAS DEL PROGRAMA Y DEL ITINERARIO:</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0F556B57" id="Rectángulo 28" o:spid="_x0000_s1028" style="width:269.3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" fillcolor="#39709d" stroked="f">
                <v:textbox inset="2.53958mm,1.2694mm,2.53958mm,1.2694mm">
                  <w:txbxContent>
                    <w:p w14:paraId="7C94E20F" w14:textId="00ADFC0F" w:rsidR="00675F08" w:rsidRDefault="00012097" w:rsidP="00012097">
                      <w:pPr>
                        <w:spacing w:after="0" w:line="240" w:lineRule="auto"/>
                        <w:textDirection w:val="btLr"/>
                      </w:pPr>
                      <w:r w:rsidRPr="00012097">
                        <w:rPr>
                          <w:b/>
                          <w:color w:val="FFFFFF"/>
                          <w:sz w:val="24"/>
                        </w:rPr>
                        <w:t>NOTAS DEL PROGRAMA Y DEL ITINERARIO:</w:t>
                      </w:r>
                    </w:p>
                  </w:txbxContent>
                </v:textbox>
                <w10:anchorlock/>
              </v:rect>
            </w:pict>
          </mc:Fallback>
        </mc:AlternateContent>
      </w:r>
    </w:p>
    <w:p w14:paraId="4B90F6B2" w14:textId="77777777" w:rsidR="00012097" w:rsidRPr="00012097" w:rsidRDefault="00E13EE6" w:rsidP="00012097">
      <w:pPr>
        <w:pStyle w:val="Prrafodelista"/>
        <w:numPr>
          <w:ilvl w:val="0"/>
          <w:numId w:val="7"/>
        </w:numPr>
        <w:jc w:val="both"/>
        <w:rPr>
          <w:rFonts w:asciiTheme="majorHAnsi" w:eastAsia="Calibri" w:hAnsiTheme="majorHAnsi" w:cstheme="majorHAnsi"/>
          <w:sz w:val="20"/>
          <w:szCs w:val="20"/>
        </w:rPr>
      </w:pPr>
      <w:r w:rsidRPr="006A2F03">
        <w:rPr>
          <w:rFonts w:asciiTheme="majorHAnsi" w:eastAsia="Arimo" w:hAnsiTheme="majorHAnsi" w:cstheme="majorHAnsi"/>
          <w:b/>
          <w:color w:val="C00000"/>
          <w:sz w:val="20"/>
          <w:szCs w:val="20"/>
        </w:rPr>
        <w:t>Para las temporadas altas:</w:t>
      </w:r>
      <w:r w:rsidRPr="006A2F03">
        <w:rPr>
          <w:rFonts w:asciiTheme="majorHAnsi" w:eastAsia="Arimo" w:hAnsiTheme="majorHAnsi" w:cstheme="majorHAnsi"/>
          <w:color w:val="C00000"/>
          <w:sz w:val="20"/>
          <w:szCs w:val="20"/>
        </w:rPr>
        <w:t xml:space="preserve"> </w:t>
      </w:r>
      <w:r w:rsidRPr="00012097">
        <w:rPr>
          <w:rFonts w:asciiTheme="majorHAnsi" w:eastAsia="Arimo" w:hAnsiTheme="majorHAnsi" w:cstheme="majorHAnsi"/>
          <w:color w:val="000000"/>
          <w:sz w:val="20"/>
          <w:szCs w:val="20"/>
        </w:rPr>
        <w:t xml:space="preserve">la mayoría de </w:t>
      </w:r>
      <w:r w:rsidR="00082FB1" w:rsidRPr="00012097">
        <w:rPr>
          <w:rFonts w:asciiTheme="majorHAnsi" w:eastAsia="Arimo" w:hAnsiTheme="majorHAnsi" w:cstheme="majorHAnsi"/>
          <w:color w:val="000000"/>
          <w:sz w:val="20"/>
          <w:szCs w:val="20"/>
        </w:rPr>
        <w:t>los hoteles</w:t>
      </w:r>
      <w:r w:rsidRPr="00012097">
        <w:rPr>
          <w:rFonts w:asciiTheme="majorHAnsi" w:eastAsia="Arimo" w:hAnsiTheme="majorHAnsi" w:cstheme="majorHAnsi"/>
          <w:color w:val="000000"/>
          <w:sz w:val="20"/>
          <w:szCs w:val="20"/>
        </w:rPr>
        <w:t xml:space="preserve"> requiere mínimo 4 noches para temporada de fin de </w:t>
      </w:r>
      <w:r w:rsidR="00082FB1" w:rsidRPr="00012097">
        <w:rPr>
          <w:rFonts w:asciiTheme="majorHAnsi" w:eastAsia="Arimo" w:hAnsiTheme="majorHAnsi" w:cstheme="majorHAnsi"/>
          <w:color w:val="000000"/>
          <w:sz w:val="20"/>
          <w:szCs w:val="20"/>
        </w:rPr>
        <w:t>año y</w:t>
      </w:r>
      <w:r w:rsidRPr="00012097">
        <w:rPr>
          <w:rFonts w:asciiTheme="majorHAnsi" w:eastAsia="Arimo" w:hAnsiTheme="majorHAnsi" w:cstheme="majorHAnsi"/>
          <w:color w:val="000000"/>
          <w:sz w:val="20"/>
          <w:szCs w:val="20"/>
        </w:rPr>
        <w:t xml:space="preserve"> semana santa, </w:t>
      </w:r>
      <w:r w:rsidRPr="00012097">
        <w:rPr>
          <w:rFonts w:asciiTheme="majorHAnsi" w:eastAsia="Arimo" w:hAnsiTheme="majorHAnsi" w:cstheme="majorHAnsi"/>
          <w:b/>
          <w:color w:val="002060"/>
          <w:sz w:val="20"/>
          <w:szCs w:val="20"/>
        </w:rPr>
        <w:t>consultar al momento de reservar.</w:t>
      </w:r>
    </w:p>
    <w:p w14:paraId="2B26174E" w14:textId="19B9D5B2" w:rsidR="00012097" w:rsidRPr="00626EC3" w:rsidRDefault="00E13EE6" w:rsidP="00C068E7">
      <w:pPr>
        <w:pStyle w:val="Prrafodelista"/>
        <w:numPr>
          <w:ilvl w:val="0"/>
          <w:numId w:val="7"/>
        </w:numPr>
        <w:jc w:val="both"/>
        <w:rPr>
          <w:rFonts w:asciiTheme="majorHAnsi" w:eastAsia="Calibri" w:hAnsiTheme="majorHAnsi" w:cstheme="majorHAnsi"/>
          <w:sz w:val="20"/>
          <w:szCs w:val="20"/>
        </w:rPr>
      </w:pPr>
      <w:r w:rsidRPr="00012097">
        <w:rPr>
          <w:rFonts w:asciiTheme="majorHAnsi" w:eastAsia="Arimo" w:hAnsiTheme="majorHAnsi" w:cstheme="majorHAnsi"/>
          <w:color w:val="000000"/>
          <w:sz w:val="20"/>
          <w:szCs w:val="20"/>
        </w:rPr>
        <w:t xml:space="preserve">Las habitaciones dobles (DBL) con 2 camas twin podrán tener suplemento de tarifa </w:t>
      </w:r>
      <w:r w:rsidR="00082FB1" w:rsidRPr="00012097">
        <w:rPr>
          <w:rFonts w:asciiTheme="majorHAnsi" w:eastAsia="Arimo" w:hAnsiTheme="majorHAnsi" w:cstheme="majorHAnsi"/>
          <w:color w:val="000000"/>
          <w:sz w:val="20"/>
          <w:szCs w:val="20"/>
        </w:rPr>
        <w:t xml:space="preserve">de acuerdo </w:t>
      </w:r>
      <w:r w:rsidR="00082FB1" w:rsidRPr="00012097">
        <w:rPr>
          <w:rFonts w:asciiTheme="majorHAnsi" w:eastAsia="Arimo" w:hAnsiTheme="majorHAnsi" w:cstheme="majorHAnsi"/>
          <w:sz w:val="20"/>
          <w:szCs w:val="20"/>
        </w:rPr>
        <w:t>con</w:t>
      </w:r>
      <w:r w:rsidRPr="00012097">
        <w:rPr>
          <w:rFonts w:asciiTheme="majorHAnsi" w:eastAsia="Arimo" w:hAnsiTheme="majorHAnsi" w:cstheme="majorHAnsi"/>
          <w:sz w:val="20"/>
          <w:szCs w:val="20"/>
        </w:rPr>
        <w:t xml:space="preserve"> la configuración</w:t>
      </w:r>
      <w:r w:rsidRPr="00012097">
        <w:rPr>
          <w:rFonts w:asciiTheme="majorHAnsi" w:eastAsia="Arimo" w:hAnsiTheme="majorHAnsi" w:cstheme="majorHAnsi"/>
          <w:color w:val="000000"/>
          <w:sz w:val="20"/>
          <w:szCs w:val="20"/>
        </w:rPr>
        <w:t xml:space="preserve"> y disponibilidad de cada hotel</w:t>
      </w:r>
      <w:r w:rsidRPr="00C068E7">
        <w:rPr>
          <w:rFonts w:asciiTheme="majorHAnsi" w:eastAsia="Arimo" w:hAnsiTheme="majorHAnsi" w:cstheme="majorHAnsi"/>
          <w:color w:val="000000"/>
          <w:sz w:val="20"/>
          <w:szCs w:val="20"/>
        </w:rPr>
        <w:t xml:space="preserve">. </w:t>
      </w:r>
    </w:p>
    <w:p w14:paraId="513EA8F8" w14:textId="77777777" w:rsidR="00626EC3" w:rsidRDefault="00626EC3" w:rsidP="00626EC3">
      <w:pPr>
        <w:pStyle w:val="Prrafodelista"/>
        <w:numPr>
          <w:ilvl w:val="0"/>
          <w:numId w:val="7"/>
        </w:numPr>
        <w:tabs>
          <w:tab w:val="left" w:pos="142"/>
        </w:tabs>
        <w:jc w:val="both"/>
        <w:rPr>
          <w:rFonts w:asciiTheme="majorHAnsi" w:eastAsia="Arimo" w:hAnsiTheme="majorHAnsi" w:cstheme="majorHAnsi"/>
          <w:color w:val="7F7F7F"/>
          <w:sz w:val="20"/>
          <w:szCs w:val="20"/>
        </w:rPr>
      </w:pPr>
      <w:r>
        <w:rPr>
          <w:rFonts w:asciiTheme="majorHAnsi" w:eastAsia="Arimo" w:hAnsiTheme="majorHAnsi" w:cstheme="majorHAnsi"/>
          <w:sz w:val="20"/>
          <w:szCs w:val="20"/>
        </w:rPr>
        <w:t>La excursión de Isla del encanto siempre se opera en lancha servicio regular (compartida), si los pasajeros desean un servicio de lancha privada se puede alquilar una embarcación. Consultar valores.</w:t>
      </w:r>
    </w:p>
    <w:p w14:paraId="1CC792A6" w14:textId="6EE960CF" w:rsidR="00A0193E" w:rsidRPr="006B3072" w:rsidRDefault="006A2F03" w:rsidP="006B3072">
      <w:pPr>
        <w:pStyle w:val="Prrafodelista"/>
        <w:numPr>
          <w:ilvl w:val="0"/>
          <w:numId w:val="7"/>
        </w:numPr>
        <w:jc w:val="both"/>
        <w:rPr>
          <w:rFonts w:asciiTheme="majorHAnsi" w:eastAsia="Arimo" w:hAnsiTheme="majorHAnsi" w:cstheme="majorHAnsi"/>
          <w:sz w:val="20"/>
          <w:szCs w:val="20"/>
        </w:rPr>
      </w:pPr>
      <w:r>
        <w:rPr>
          <w:rFonts w:asciiTheme="majorHAnsi" w:eastAsia="Arimo" w:hAnsiTheme="majorHAnsi" w:cstheme="majorHAnsi"/>
          <w:color w:val="000000"/>
          <w:sz w:val="20"/>
          <w:szCs w:val="20"/>
        </w:rPr>
        <w:t xml:space="preserve">El </w:t>
      </w:r>
      <w:r w:rsidRPr="006A2F03">
        <w:rPr>
          <w:rFonts w:asciiTheme="majorHAnsi" w:eastAsia="Arimo" w:hAnsiTheme="majorHAnsi" w:cstheme="majorHAnsi"/>
          <w:b/>
          <w:bCs/>
          <w:color w:val="C00000"/>
          <w:sz w:val="20"/>
          <w:szCs w:val="20"/>
        </w:rPr>
        <w:t>Parque Nacional Natural Tayrona</w:t>
      </w:r>
      <w:r w:rsidRPr="006A2F03">
        <w:rPr>
          <w:rFonts w:asciiTheme="majorHAnsi" w:eastAsia="Arimo" w:hAnsiTheme="majorHAnsi" w:cstheme="majorHAnsi"/>
          <w:color w:val="C00000"/>
          <w:sz w:val="20"/>
          <w:szCs w:val="20"/>
        </w:rPr>
        <w:t xml:space="preserve"> tiene </w:t>
      </w:r>
      <w:r>
        <w:rPr>
          <w:rFonts w:asciiTheme="majorHAnsi" w:eastAsia="Arimo" w:hAnsiTheme="majorHAnsi" w:cstheme="majorHAnsi"/>
          <w:color w:val="000000"/>
          <w:sz w:val="20"/>
          <w:szCs w:val="20"/>
        </w:rPr>
        <w:t xml:space="preserve">programados cierres anuales para descanso del territorio: por lo cual está </w:t>
      </w:r>
      <w:r>
        <w:rPr>
          <w:rFonts w:asciiTheme="majorHAnsi" w:eastAsia="Arimo" w:hAnsiTheme="majorHAnsi" w:cstheme="majorHAnsi"/>
          <w:b/>
          <w:bCs/>
          <w:color w:val="000000"/>
          <w:sz w:val="20"/>
          <w:szCs w:val="20"/>
          <w:u w:val="single"/>
        </w:rPr>
        <w:t>sujeto a cambios.</w:t>
      </w:r>
    </w:p>
    <w:p w14:paraId="57145BD8" w14:textId="51CC1D07" w:rsidR="006A2F03" w:rsidRDefault="006A2F03" w:rsidP="006A2F03">
      <w:pPr>
        <w:pStyle w:val="NormalWeb"/>
        <w:spacing w:before="0" w:beforeAutospacing="0" w:after="0" w:afterAutospacing="0"/>
        <w:ind w:left="720"/>
        <w:jc w:val="both"/>
        <w:textAlignment w:val="baseline"/>
        <w:rPr>
          <w:rFonts w:asciiTheme="majorHAnsi" w:hAnsiTheme="majorHAnsi" w:cstheme="majorHAnsi"/>
          <w:color w:val="000000" w:themeColor="text1"/>
          <w:sz w:val="20"/>
          <w:szCs w:val="20"/>
        </w:rPr>
      </w:pPr>
      <w:r>
        <w:rPr>
          <w:rFonts w:asciiTheme="majorHAnsi" w:hAnsiTheme="majorHAnsi" w:cstheme="majorHAnsi"/>
          <w:b/>
          <w:bCs/>
          <w:color w:val="002060"/>
          <w:sz w:val="20"/>
          <w:szCs w:val="20"/>
        </w:rPr>
        <w:t>Cierre Parque Tayrona:</w:t>
      </w:r>
      <w:r>
        <w:rPr>
          <w:rFonts w:asciiTheme="majorHAnsi" w:hAnsiTheme="majorHAnsi" w:cstheme="majorHAnsi"/>
          <w:color w:val="000000" w:themeColor="text1"/>
          <w:sz w:val="20"/>
          <w:szCs w:val="20"/>
        </w:rPr>
        <w:t xml:space="preserve"> 01/02/202</w:t>
      </w:r>
      <w:r w:rsidR="006B3072">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-15/02/202</w:t>
      </w:r>
      <w:r w:rsidR="006B3072">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 xml:space="preserve"> </w:t>
      </w:r>
    </w:p>
    <w:p w14:paraId="43145CAA" w14:textId="0FA9B53D" w:rsidR="006A2F03" w:rsidRDefault="006A2F03" w:rsidP="006A2F03">
      <w:pPr>
        <w:pStyle w:val="NormalWeb"/>
        <w:spacing w:before="0" w:beforeAutospacing="0" w:after="0" w:afterAutospacing="0"/>
        <w:ind w:left="360"/>
        <w:jc w:val="both"/>
        <w:textAlignment w:val="baseline"/>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t xml:space="preserve">          01/06/202</w:t>
      </w:r>
      <w:r w:rsidR="006B3072">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-15/06/202</w:t>
      </w:r>
      <w:r w:rsidR="006B3072">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w:t>
      </w:r>
    </w:p>
    <w:p w14:paraId="7F33AE82" w14:textId="530F292D" w:rsidR="006A2F03" w:rsidRDefault="006A2F03" w:rsidP="006A2F03">
      <w:pPr>
        <w:pStyle w:val="NormalWeb"/>
        <w:spacing w:before="0" w:beforeAutospacing="0" w:after="0" w:afterAutospacing="0"/>
        <w:ind w:left="2160"/>
        <w:jc w:val="both"/>
        <w:textAlignment w:val="baseline"/>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19/10/202</w:t>
      </w:r>
      <w:r w:rsidR="006B3072">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-02/11/202</w:t>
      </w:r>
      <w:r w:rsidR="006B3072">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w:t>
      </w:r>
    </w:p>
    <w:p w14:paraId="354744EB" w14:textId="77777777" w:rsidR="009B0CEF" w:rsidRPr="009B0CEF" w:rsidRDefault="009B0CEF" w:rsidP="009B0CEF">
      <w:pPr>
        <w:pStyle w:val="Prrafodelista"/>
        <w:numPr>
          <w:ilvl w:val="0"/>
          <w:numId w:val="7"/>
        </w:numPr>
        <w:jc w:val="both"/>
        <w:rPr>
          <w:rFonts w:asciiTheme="majorHAnsi" w:eastAsia="Arimo" w:hAnsiTheme="majorHAnsi" w:cstheme="majorHAnsi"/>
          <w:sz w:val="20"/>
          <w:szCs w:val="20"/>
        </w:rPr>
      </w:pPr>
      <w:r w:rsidRPr="009B0CEF">
        <w:rPr>
          <w:rFonts w:asciiTheme="majorHAnsi" w:eastAsia="Arimo" w:hAnsiTheme="majorHAnsi" w:cstheme="majorHAnsi"/>
          <w:sz w:val="20"/>
          <w:szCs w:val="20"/>
        </w:rPr>
        <w:t>El seguro se paga diario para cubrir riesgos durante su estadía dentro del Parque.</w:t>
      </w:r>
    </w:p>
    <w:p w14:paraId="650FB06E" w14:textId="736EA111" w:rsidR="00A17F7F" w:rsidRDefault="00270602" w:rsidP="00A17F7F">
      <w:pPr>
        <w:pStyle w:val="Prrafodelista"/>
        <w:numPr>
          <w:ilvl w:val="0"/>
          <w:numId w:val="7"/>
        </w:numPr>
        <w:pBdr>
          <w:top w:val="nil"/>
          <w:left w:val="nil"/>
          <w:bottom w:val="nil"/>
          <w:right w:val="nil"/>
          <w:between w:val="nil"/>
        </w:pBdr>
        <w:jc w:val="both"/>
        <w:rPr>
          <w:rFonts w:asciiTheme="majorHAnsi" w:eastAsia="Arimo" w:hAnsiTheme="majorHAnsi" w:cstheme="majorHAnsi"/>
          <w:color w:val="000000"/>
          <w:sz w:val="20"/>
          <w:szCs w:val="20"/>
        </w:rPr>
      </w:pPr>
      <w:r w:rsidRPr="00633A1F">
        <w:rPr>
          <w:rFonts w:asciiTheme="majorHAnsi" w:eastAsia="Arimo" w:hAnsiTheme="majorHAnsi" w:cstheme="majorHAnsi"/>
          <w:color w:val="000000"/>
          <w:sz w:val="20"/>
          <w:szCs w:val="20"/>
        </w:rPr>
        <w:t xml:space="preserve">Puede tomar el valor de noches adicionales tanto en </w:t>
      </w:r>
      <w:r>
        <w:rPr>
          <w:rFonts w:asciiTheme="majorHAnsi" w:eastAsia="Arimo" w:hAnsiTheme="majorHAnsi" w:cstheme="majorHAnsi"/>
          <w:color w:val="000000"/>
          <w:sz w:val="20"/>
          <w:szCs w:val="20"/>
        </w:rPr>
        <w:t>Santa Marta, Barranquilla</w:t>
      </w:r>
      <w:r w:rsidRPr="009A3CC7">
        <w:rPr>
          <w:rFonts w:asciiTheme="majorHAnsi" w:eastAsia="Arimo" w:hAnsiTheme="majorHAnsi" w:cstheme="majorHAnsi"/>
          <w:color w:val="000000"/>
          <w:sz w:val="20"/>
          <w:szCs w:val="20"/>
        </w:rPr>
        <w:t xml:space="preserve"> y </w:t>
      </w:r>
      <w:r>
        <w:rPr>
          <w:rFonts w:asciiTheme="majorHAnsi" w:eastAsia="Arimo" w:hAnsiTheme="majorHAnsi" w:cstheme="majorHAnsi"/>
          <w:color w:val="000000"/>
          <w:sz w:val="20"/>
          <w:szCs w:val="20"/>
        </w:rPr>
        <w:t>Cartagena</w:t>
      </w:r>
      <w:r w:rsidRPr="009A3CC7">
        <w:rPr>
          <w:rFonts w:asciiTheme="majorHAnsi" w:eastAsia="Arimo" w:hAnsiTheme="majorHAnsi" w:cstheme="majorHAnsi"/>
          <w:color w:val="000000"/>
          <w:sz w:val="20"/>
          <w:szCs w:val="20"/>
        </w:rPr>
        <w:t xml:space="preserve"> de los programas de </w:t>
      </w:r>
      <w:r w:rsidRPr="009A3CC7">
        <w:rPr>
          <w:rFonts w:asciiTheme="majorHAnsi" w:eastAsia="Arimo" w:hAnsiTheme="majorHAnsi" w:cstheme="majorHAnsi"/>
          <w:b/>
          <w:bCs/>
          <w:color w:val="002060"/>
          <w:sz w:val="20"/>
          <w:szCs w:val="20"/>
        </w:rPr>
        <w:t xml:space="preserve">“A la </w:t>
      </w:r>
      <w:r w:rsidR="006A2F03" w:rsidRPr="009A3CC7">
        <w:rPr>
          <w:rFonts w:asciiTheme="majorHAnsi" w:eastAsia="Arimo" w:hAnsiTheme="majorHAnsi" w:cstheme="majorHAnsi"/>
          <w:b/>
          <w:bCs/>
          <w:color w:val="002060"/>
          <w:sz w:val="20"/>
          <w:szCs w:val="20"/>
        </w:rPr>
        <w:t>carta “de</w:t>
      </w:r>
      <w:r w:rsidRPr="009A3CC7">
        <w:rPr>
          <w:rFonts w:asciiTheme="majorHAnsi" w:eastAsia="Arimo" w:hAnsiTheme="majorHAnsi" w:cstheme="majorHAnsi"/>
          <w:sz w:val="20"/>
          <w:szCs w:val="20"/>
        </w:rPr>
        <w:t xml:space="preserve"> </w:t>
      </w:r>
      <w:r w:rsidRPr="009A3CC7">
        <w:rPr>
          <w:rFonts w:asciiTheme="majorHAnsi" w:eastAsia="Arimo" w:hAnsiTheme="majorHAnsi" w:cstheme="majorHAnsi"/>
          <w:color w:val="000000"/>
          <w:sz w:val="20"/>
          <w:szCs w:val="20"/>
        </w:rPr>
        <w:t>este manual según la temporada y hotel específico que desee reservar.</w:t>
      </w:r>
    </w:p>
    <w:p w14:paraId="292F036C" w14:textId="77777777" w:rsidR="00453BA1" w:rsidRPr="005573BB" w:rsidRDefault="00453BA1" w:rsidP="00453BA1">
      <w:pPr>
        <w:numPr>
          <w:ilvl w:val="0"/>
          <w:numId w:val="7"/>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5573BB">
        <w:rPr>
          <w:rFonts w:asciiTheme="majorHAnsi" w:hAnsiTheme="majorHAnsi" w:cstheme="majorHAnsi"/>
          <w:b/>
          <w:color w:val="002060"/>
          <w:sz w:val="20"/>
          <w:szCs w:val="20"/>
        </w:rPr>
        <w:t>No incluye:</w:t>
      </w:r>
      <w:r w:rsidRPr="005573BB">
        <w:rPr>
          <w:rFonts w:asciiTheme="majorHAnsi" w:hAnsiTheme="majorHAnsi" w:cstheme="majorHAnsi"/>
          <w:color w:val="002060"/>
          <w:sz w:val="20"/>
          <w:szCs w:val="20"/>
        </w:rPr>
        <w:t xml:space="preserve"> </w:t>
      </w:r>
      <w:r w:rsidRPr="005573BB">
        <w:rPr>
          <w:rFonts w:asciiTheme="majorHAnsi" w:hAnsiTheme="majorHAnsi" w:cstheme="majorHAnsi"/>
          <w:color w:val="000000"/>
          <w:sz w:val="20"/>
          <w:szCs w:val="20"/>
        </w:rPr>
        <w:t>Boletos aéreos, alimentación no descrita, propinas y gastos no especificados.</w:t>
      </w:r>
    </w:p>
    <w:p w14:paraId="24B1A6BF" w14:textId="77777777" w:rsidR="00C068E7" w:rsidRPr="009704D6" w:rsidRDefault="00C068E7" w:rsidP="00A17F7F">
      <w:pPr>
        <w:spacing w:after="0" w:line="240" w:lineRule="auto"/>
        <w:jc w:val="both"/>
        <w:rPr>
          <w:rFonts w:asciiTheme="majorHAnsi" w:eastAsia="Arimo" w:hAnsiTheme="majorHAnsi" w:cstheme="majorHAnsi"/>
          <w:sz w:val="20"/>
          <w:szCs w:val="20"/>
        </w:rPr>
      </w:pPr>
    </w:p>
    <w:tbl>
      <w:tblPr>
        <w:tblStyle w:val="a0"/>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677"/>
      </w:tblGrid>
      <w:tr w:rsidR="00593C2B" w:rsidRPr="009704D6" w14:paraId="78449731" w14:textId="77777777" w:rsidTr="00593C2B">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4494" w:type="dxa"/>
            <w:tcBorders>
              <w:top w:val="none" w:sz="0" w:space="0" w:color="auto"/>
              <w:left w:val="none" w:sz="0" w:space="0" w:color="auto"/>
              <w:right w:val="none" w:sz="0" w:space="0" w:color="auto"/>
            </w:tcBorders>
            <w:shd w:val="clear" w:color="auto" w:fill="808080"/>
            <w:vAlign w:val="center"/>
          </w:tcPr>
          <w:p w14:paraId="02314103" w14:textId="77777777" w:rsidR="00593C2B" w:rsidRPr="009704D6" w:rsidRDefault="00593C2B" w:rsidP="00E16DBB">
            <w:pPr>
              <w:jc w:val="center"/>
              <w:rPr>
                <w:rFonts w:asciiTheme="majorHAnsi" w:eastAsia="Arimo" w:hAnsiTheme="majorHAnsi" w:cstheme="majorHAnsi"/>
                <w:color w:val="002060"/>
                <w:sz w:val="20"/>
                <w:szCs w:val="20"/>
              </w:rPr>
            </w:pPr>
            <w:r w:rsidRPr="009704D6">
              <w:rPr>
                <w:rFonts w:asciiTheme="majorHAnsi" w:eastAsia="Arimo" w:hAnsiTheme="majorHAnsi" w:cstheme="majorHAnsi"/>
                <w:sz w:val="20"/>
                <w:szCs w:val="20"/>
              </w:rPr>
              <w:t>SUPLEMENTOS POR PERSONA</w:t>
            </w:r>
          </w:p>
        </w:tc>
        <w:tc>
          <w:tcPr>
            <w:tcW w:w="636" w:type="dxa"/>
            <w:tcBorders>
              <w:top w:val="none" w:sz="0" w:space="0" w:color="auto"/>
              <w:left w:val="none" w:sz="0" w:space="0" w:color="auto"/>
              <w:right w:val="none" w:sz="0" w:space="0" w:color="auto"/>
            </w:tcBorders>
            <w:shd w:val="clear" w:color="auto" w:fill="808080"/>
            <w:vAlign w:val="center"/>
          </w:tcPr>
          <w:p w14:paraId="3697CA9C" w14:textId="77777777" w:rsidR="00593C2B" w:rsidRPr="009704D6" w:rsidRDefault="00593C2B" w:rsidP="00E16DBB">
            <w:pPr>
              <w:jc w:val="center"/>
              <w:cnfStyle w:val="100000000000" w:firstRow="1" w:lastRow="0" w:firstColumn="0" w:lastColumn="0" w:oddVBand="0" w:evenVBand="0" w:oddHBand="0" w:evenHBand="0" w:firstRowFirstColumn="0" w:firstRowLastColumn="0" w:lastRowFirstColumn="0" w:lastRowLastColumn="0"/>
              <w:rPr>
                <w:rFonts w:asciiTheme="majorHAnsi" w:eastAsia="Arimo" w:hAnsiTheme="majorHAnsi" w:cstheme="majorHAnsi"/>
                <w:color w:val="002060"/>
                <w:sz w:val="20"/>
                <w:szCs w:val="20"/>
              </w:rPr>
            </w:pPr>
            <w:r w:rsidRPr="009704D6">
              <w:rPr>
                <w:rFonts w:asciiTheme="majorHAnsi" w:eastAsia="Arimo" w:hAnsiTheme="majorHAnsi" w:cstheme="majorHAnsi"/>
                <w:sz w:val="20"/>
                <w:szCs w:val="20"/>
              </w:rPr>
              <w:t>USD</w:t>
            </w:r>
          </w:p>
        </w:tc>
      </w:tr>
      <w:tr w:rsidR="0035794B" w:rsidRPr="00593C2B" w14:paraId="7FA8F159" w14:textId="77777777" w:rsidTr="00B40716">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494" w:type="dxa"/>
            <w:tcBorders>
              <w:left w:val="none" w:sz="0" w:space="0" w:color="auto"/>
            </w:tcBorders>
            <w:shd w:val="clear" w:color="auto" w:fill="auto"/>
            <w:vAlign w:val="center"/>
          </w:tcPr>
          <w:p w14:paraId="2DE840F1" w14:textId="77777777" w:rsidR="0035794B" w:rsidRPr="00593C2B" w:rsidRDefault="0035794B" w:rsidP="0035794B">
            <w:pPr>
              <w:jc w:val="center"/>
              <w:rPr>
                <w:rFonts w:asciiTheme="majorHAnsi" w:eastAsia="Arimo" w:hAnsiTheme="majorHAnsi" w:cstheme="majorHAnsi"/>
                <w:b w:val="0"/>
                <w:iCs/>
                <w:color w:val="002060"/>
                <w:sz w:val="20"/>
                <w:szCs w:val="20"/>
              </w:rPr>
            </w:pPr>
            <w:r w:rsidRPr="00593C2B">
              <w:rPr>
                <w:rFonts w:asciiTheme="majorHAnsi" w:eastAsia="Arimo" w:hAnsiTheme="majorHAnsi" w:cstheme="majorHAnsi"/>
                <w:b w:val="0"/>
                <w:iCs/>
                <w:color w:val="000000"/>
                <w:sz w:val="20"/>
                <w:szCs w:val="20"/>
              </w:rPr>
              <w:t>Para pasajero viajando solo en servicios regulares</w:t>
            </w:r>
          </w:p>
        </w:tc>
        <w:tc>
          <w:tcPr>
            <w:tcW w:w="636" w:type="dxa"/>
            <w:shd w:val="clear" w:color="auto" w:fill="auto"/>
            <w:vAlign w:val="bottom"/>
          </w:tcPr>
          <w:p w14:paraId="42102003" w14:textId="30B93F29" w:rsidR="0035794B" w:rsidRPr="00593C2B" w:rsidRDefault="0035794B" w:rsidP="0035794B">
            <w:pPr>
              <w:jc w:val="center"/>
              <w:cnfStyle w:val="000000100000" w:firstRow="0" w:lastRow="0" w:firstColumn="0" w:lastColumn="0" w:oddVBand="0" w:evenVBand="0" w:oddHBand="1" w:evenHBand="0" w:firstRowFirstColumn="0" w:firstRowLastColumn="0" w:lastRowFirstColumn="0" w:lastRowLastColumn="0"/>
              <w:rPr>
                <w:rFonts w:asciiTheme="majorHAnsi" w:eastAsia="Arimo" w:hAnsiTheme="majorHAnsi" w:cstheme="majorHAnsi"/>
                <w:iCs/>
                <w:sz w:val="20"/>
                <w:szCs w:val="20"/>
              </w:rPr>
            </w:pPr>
            <w:r>
              <w:rPr>
                <w:rFonts w:ascii="Aptos Narrow" w:hAnsi="Aptos Narrow"/>
                <w:color w:val="000000"/>
                <w:sz w:val="22"/>
                <w:szCs w:val="22"/>
              </w:rPr>
              <w:t>475</w:t>
            </w:r>
          </w:p>
        </w:tc>
      </w:tr>
      <w:tr w:rsidR="0035794B" w:rsidRPr="00593C2B" w14:paraId="2AA98BAA" w14:textId="77777777" w:rsidTr="00B40716">
        <w:trPr>
          <w:trHeight w:val="397"/>
          <w:jc w:val="center"/>
        </w:trPr>
        <w:tc>
          <w:tcPr>
            <w:cnfStyle w:val="001000000000" w:firstRow="0" w:lastRow="0" w:firstColumn="1" w:lastColumn="0" w:oddVBand="0" w:evenVBand="0" w:oddHBand="0" w:evenHBand="0" w:firstRowFirstColumn="0" w:firstRowLastColumn="0" w:lastRowFirstColumn="0" w:lastRowLastColumn="0"/>
            <w:tcW w:w="4494" w:type="dxa"/>
            <w:tcBorders>
              <w:left w:val="none" w:sz="0" w:space="0" w:color="auto"/>
            </w:tcBorders>
            <w:shd w:val="clear" w:color="auto" w:fill="auto"/>
            <w:vAlign w:val="center"/>
          </w:tcPr>
          <w:p w14:paraId="1E2EB15E" w14:textId="77777777" w:rsidR="0035794B" w:rsidRPr="00593C2B" w:rsidRDefault="0035794B" w:rsidP="0035794B">
            <w:pPr>
              <w:jc w:val="center"/>
              <w:rPr>
                <w:rFonts w:asciiTheme="majorHAnsi" w:eastAsia="Arimo" w:hAnsiTheme="majorHAnsi" w:cstheme="majorHAnsi"/>
                <w:b w:val="0"/>
                <w:iCs/>
                <w:color w:val="002060"/>
                <w:sz w:val="20"/>
                <w:szCs w:val="20"/>
              </w:rPr>
            </w:pPr>
            <w:r w:rsidRPr="00593C2B">
              <w:rPr>
                <w:rFonts w:asciiTheme="majorHAnsi" w:eastAsia="Arimo" w:hAnsiTheme="majorHAnsi" w:cstheme="majorHAnsi"/>
                <w:b w:val="0"/>
                <w:iCs/>
                <w:color w:val="000000"/>
                <w:sz w:val="20"/>
                <w:szCs w:val="20"/>
              </w:rPr>
              <w:t>Para pasajero viajando solo en servicios privados</w:t>
            </w:r>
          </w:p>
        </w:tc>
        <w:tc>
          <w:tcPr>
            <w:tcW w:w="636" w:type="dxa"/>
            <w:shd w:val="clear" w:color="auto" w:fill="auto"/>
            <w:vAlign w:val="bottom"/>
          </w:tcPr>
          <w:p w14:paraId="00572816" w14:textId="47FB0381" w:rsidR="0035794B" w:rsidRPr="00593C2B" w:rsidRDefault="0035794B" w:rsidP="0035794B">
            <w:pPr>
              <w:jc w:val="center"/>
              <w:cnfStyle w:val="000000000000" w:firstRow="0" w:lastRow="0" w:firstColumn="0" w:lastColumn="0" w:oddVBand="0" w:evenVBand="0" w:oddHBand="0" w:evenHBand="0" w:firstRowFirstColumn="0" w:firstRowLastColumn="0" w:lastRowFirstColumn="0" w:lastRowLastColumn="0"/>
              <w:rPr>
                <w:rFonts w:asciiTheme="majorHAnsi" w:eastAsia="Arimo" w:hAnsiTheme="majorHAnsi" w:cstheme="majorHAnsi"/>
                <w:iCs/>
                <w:sz w:val="20"/>
                <w:szCs w:val="20"/>
              </w:rPr>
            </w:pPr>
            <w:r>
              <w:rPr>
                <w:rFonts w:ascii="Aptos Narrow" w:hAnsi="Aptos Narrow"/>
                <w:color w:val="000000"/>
                <w:sz w:val="22"/>
                <w:szCs w:val="22"/>
              </w:rPr>
              <w:t>1213</w:t>
            </w:r>
          </w:p>
        </w:tc>
      </w:tr>
      <w:tr w:rsidR="0035794B" w:rsidRPr="00593C2B" w14:paraId="3D3BB757" w14:textId="77777777" w:rsidTr="00B40716">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494" w:type="dxa"/>
            <w:tcBorders>
              <w:left w:val="none" w:sz="0" w:space="0" w:color="auto"/>
              <w:bottom w:val="none" w:sz="0" w:space="0" w:color="auto"/>
            </w:tcBorders>
            <w:shd w:val="clear" w:color="auto" w:fill="auto"/>
            <w:vAlign w:val="center"/>
          </w:tcPr>
          <w:p w14:paraId="07E2BA5C" w14:textId="77777777" w:rsidR="0035794B" w:rsidRPr="00593C2B" w:rsidRDefault="0035794B" w:rsidP="0035794B">
            <w:pPr>
              <w:jc w:val="center"/>
              <w:rPr>
                <w:rFonts w:asciiTheme="majorHAnsi" w:eastAsia="Arimo" w:hAnsiTheme="majorHAnsi" w:cstheme="majorHAnsi"/>
                <w:b w:val="0"/>
                <w:iCs/>
                <w:color w:val="002060"/>
                <w:sz w:val="20"/>
                <w:szCs w:val="20"/>
              </w:rPr>
            </w:pPr>
            <w:r w:rsidRPr="00593C2B">
              <w:rPr>
                <w:rFonts w:asciiTheme="majorHAnsi" w:eastAsia="Arimo" w:hAnsiTheme="majorHAnsi" w:cstheme="majorHAnsi"/>
                <w:b w:val="0"/>
                <w:iCs/>
                <w:color w:val="000000"/>
                <w:sz w:val="20"/>
                <w:szCs w:val="20"/>
              </w:rPr>
              <w:t>De 2 pasajeros en adelante en Servicios Privados</w:t>
            </w:r>
          </w:p>
        </w:tc>
        <w:tc>
          <w:tcPr>
            <w:tcW w:w="636" w:type="dxa"/>
            <w:shd w:val="clear" w:color="auto" w:fill="auto"/>
            <w:vAlign w:val="bottom"/>
          </w:tcPr>
          <w:p w14:paraId="20141378" w14:textId="4F6BD6E4" w:rsidR="0035794B" w:rsidRPr="00593C2B" w:rsidRDefault="0035794B" w:rsidP="0035794B">
            <w:pPr>
              <w:jc w:val="center"/>
              <w:cnfStyle w:val="000000100000" w:firstRow="0" w:lastRow="0" w:firstColumn="0" w:lastColumn="0" w:oddVBand="0" w:evenVBand="0" w:oddHBand="1" w:evenHBand="0" w:firstRowFirstColumn="0" w:firstRowLastColumn="0" w:lastRowFirstColumn="0" w:lastRowLastColumn="0"/>
              <w:rPr>
                <w:rFonts w:asciiTheme="majorHAnsi" w:eastAsia="Arimo" w:hAnsiTheme="majorHAnsi" w:cstheme="majorHAnsi"/>
                <w:iCs/>
                <w:sz w:val="20"/>
                <w:szCs w:val="20"/>
              </w:rPr>
            </w:pPr>
            <w:r>
              <w:rPr>
                <w:rFonts w:ascii="Aptos Narrow" w:hAnsi="Aptos Narrow"/>
                <w:color w:val="000000"/>
                <w:sz w:val="22"/>
                <w:szCs w:val="22"/>
              </w:rPr>
              <w:t>350</w:t>
            </w:r>
          </w:p>
        </w:tc>
      </w:tr>
    </w:tbl>
    <w:p w14:paraId="56C653FB" w14:textId="358A19BB" w:rsidR="00A17F7F" w:rsidRPr="00593C2B" w:rsidRDefault="00A17F7F" w:rsidP="00A17F7F">
      <w:pPr>
        <w:spacing w:after="0" w:line="240" w:lineRule="auto"/>
        <w:jc w:val="both"/>
        <w:rPr>
          <w:rFonts w:asciiTheme="majorHAnsi" w:hAnsiTheme="majorHAnsi" w:cstheme="majorHAnsi"/>
          <w:sz w:val="20"/>
          <w:szCs w:val="20"/>
        </w:rPr>
      </w:pPr>
      <w:bookmarkStart w:id="1" w:name="_heading=h.39acdni8le7s" w:colFirst="0" w:colLast="0"/>
      <w:bookmarkEnd w:id="1"/>
      <w:r w:rsidRPr="00593C2B">
        <w:rPr>
          <w:rFonts w:asciiTheme="majorHAnsi" w:hAnsiTheme="majorHAnsi" w:cstheme="majorHAnsi"/>
          <w:sz w:val="20"/>
          <w:szCs w:val="20"/>
        </w:rPr>
        <w:tab/>
      </w:r>
    </w:p>
    <w:p w14:paraId="7A453C45" w14:textId="771FB6D3" w:rsidR="00A17F7F" w:rsidRPr="00A17F7F" w:rsidRDefault="00A17F7F" w:rsidP="00A17F7F">
      <w:pPr>
        <w:jc w:val="center"/>
        <w:rPr>
          <w:rFonts w:asciiTheme="majorHAnsi" w:hAnsiTheme="majorHAnsi" w:cstheme="majorHAnsi"/>
          <w:sz w:val="20"/>
          <w:szCs w:val="20"/>
        </w:rPr>
      </w:pPr>
    </w:p>
    <w:sectPr w:rsidR="00A17F7F" w:rsidRPr="00A17F7F" w:rsidSect="00920048">
      <w:type w:val="continuous"/>
      <w:pgSz w:w="11906" w:h="16838"/>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861140B"/>
    <w:multiLevelType w:val="hybridMultilevel"/>
    <w:tmpl w:val="26E2F3C4"/>
    <w:lvl w:ilvl="0" w:tplc="240A000D">
      <w:start w:val="1"/>
      <w:numFmt w:val="bullet"/>
      <w:lvlText w:val=""/>
      <w:lvlJc w:val="left"/>
      <w:pPr>
        <w:ind w:left="1440" w:hanging="360"/>
      </w:pPr>
      <w:rPr>
        <w:rFonts w:ascii="Wingdings" w:hAnsi="Wingdings" w:hint="default"/>
        <w:b/>
        <w:color w:val="auto"/>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C3C7C75"/>
    <w:multiLevelType w:val="hybridMultilevel"/>
    <w:tmpl w:val="B32400AE"/>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FF2984"/>
    <w:multiLevelType w:val="multilevel"/>
    <w:tmpl w:val="C96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0E7C04"/>
    <w:multiLevelType w:val="multilevel"/>
    <w:tmpl w:val="B3FEC190"/>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1755FDC"/>
    <w:multiLevelType w:val="multilevel"/>
    <w:tmpl w:val="7E1ED248"/>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43804A6F"/>
    <w:multiLevelType w:val="multilevel"/>
    <w:tmpl w:val="A33A995A"/>
    <w:lvl w:ilvl="0">
      <w:numFmt w:val="bullet"/>
      <w:lvlText w:val="•"/>
      <w:lvlJc w:val="left"/>
      <w:pPr>
        <w:ind w:left="1068" w:hanging="360"/>
      </w:pPr>
      <w:rPr>
        <w:rFonts w:ascii="Calibri" w:eastAsia="Calibri" w:hAnsi="Calibri" w:cs="Calibri"/>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7" w15:restartNumberingAfterBreak="0">
    <w:nsid w:val="490F7A1D"/>
    <w:multiLevelType w:val="hybridMultilevel"/>
    <w:tmpl w:val="BD46A64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4E0967D8"/>
    <w:multiLevelType w:val="multilevel"/>
    <w:tmpl w:val="08E23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8C403D"/>
    <w:multiLevelType w:val="hybridMultilevel"/>
    <w:tmpl w:val="FA60C8A8"/>
    <w:lvl w:ilvl="0" w:tplc="6E121676">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13543"/>
    <w:multiLevelType w:val="hybridMultilevel"/>
    <w:tmpl w:val="A1D4F11E"/>
    <w:lvl w:ilvl="0" w:tplc="8D52285C">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5826C10"/>
    <w:multiLevelType w:val="multilevel"/>
    <w:tmpl w:val="DA603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161AA4"/>
    <w:multiLevelType w:val="multilevel"/>
    <w:tmpl w:val="6C3EF1A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E17F9E"/>
    <w:multiLevelType w:val="hybridMultilevel"/>
    <w:tmpl w:val="4CE0C6BA"/>
    <w:lvl w:ilvl="0" w:tplc="6952D3C0">
      <w:numFmt w:val="bullet"/>
      <w:lvlText w:val=""/>
      <w:lvlJc w:val="left"/>
      <w:pPr>
        <w:ind w:left="720" w:hanging="360"/>
      </w:pPr>
      <w:rPr>
        <w:rFonts w:ascii="Symbol" w:eastAsia="Arimo" w:hAnsi="Symbol" w:cstheme="majorHAnsi" w:hint="default"/>
        <w:b/>
        <w:color w:val="auto"/>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2504B6"/>
    <w:multiLevelType w:val="hybridMultilevel"/>
    <w:tmpl w:val="6644B0D8"/>
    <w:lvl w:ilvl="0" w:tplc="EEC226FA">
      <w:numFmt w:val="bullet"/>
      <w:lvlText w:val=""/>
      <w:lvlJc w:val="left"/>
      <w:pPr>
        <w:ind w:left="578" w:hanging="360"/>
      </w:pPr>
      <w:rPr>
        <w:rFonts w:ascii="Symbol" w:eastAsia="Arimo" w:hAnsi="Symbol" w:cstheme="majorHAnsi"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7" w15:restartNumberingAfterBreak="0">
    <w:nsid w:val="74BF1678"/>
    <w:multiLevelType w:val="hybridMultilevel"/>
    <w:tmpl w:val="762CD09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48273255">
    <w:abstractNumId w:val="6"/>
  </w:num>
  <w:num w:numId="2" w16cid:durableId="1236470300">
    <w:abstractNumId w:val="5"/>
  </w:num>
  <w:num w:numId="3" w16cid:durableId="1366638924">
    <w:abstractNumId w:val="13"/>
  </w:num>
  <w:num w:numId="4" w16cid:durableId="1004868282">
    <w:abstractNumId w:val="3"/>
  </w:num>
  <w:num w:numId="5" w16cid:durableId="407457653">
    <w:abstractNumId w:val="8"/>
  </w:num>
  <w:num w:numId="6" w16cid:durableId="2027515560">
    <w:abstractNumId w:val="12"/>
  </w:num>
  <w:num w:numId="7" w16cid:durableId="2056197347">
    <w:abstractNumId w:val="15"/>
  </w:num>
  <w:num w:numId="8" w16cid:durableId="1468671060">
    <w:abstractNumId w:val="2"/>
  </w:num>
  <w:num w:numId="9" w16cid:durableId="749231732">
    <w:abstractNumId w:val="16"/>
  </w:num>
  <w:num w:numId="10" w16cid:durableId="569076480">
    <w:abstractNumId w:val="0"/>
  </w:num>
  <w:num w:numId="11" w16cid:durableId="1553227322">
    <w:abstractNumId w:val="1"/>
  </w:num>
  <w:num w:numId="12" w16cid:durableId="1654136072">
    <w:abstractNumId w:val="16"/>
  </w:num>
  <w:num w:numId="13" w16cid:durableId="1086609037">
    <w:abstractNumId w:val="10"/>
  </w:num>
  <w:num w:numId="14" w16cid:durableId="877282220">
    <w:abstractNumId w:val="4"/>
  </w:num>
  <w:num w:numId="15" w16cid:durableId="13194483">
    <w:abstractNumId w:val="14"/>
  </w:num>
  <w:num w:numId="16" w16cid:durableId="1038164188">
    <w:abstractNumId w:val="11"/>
  </w:num>
  <w:num w:numId="17" w16cid:durableId="67731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672113">
    <w:abstractNumId w:val="9"/>
  </w:num>
  <w:num w:numId="19" w16cid:durableId="2038697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08"/>
    <w:rsid w:val="00003494"/>
    <w:rsid w:val="00012097"/>
    <w:rsid w:val="00061757"/>
    <w:rsid w:val="000675C3"/>
    <w:rsid w:val="00072293"/>
    <w:rsid w:val="00082FB1"/>
    <w:rsid w:val="000A2F51"/>
    <w:rsid w:val="000C70F7"/>
    <w:rsid w:val="000D173D"/>
    <w:rsid w:val="000E528F"/>
    <w:rsid w:val="000E64DB"/>
    <w:rsid w:val="00124DF2"/>
    <w:rsid w:val="00146245"/>
    <w:rsid w:val="001840CA"/>
    <w:rsid w:val="0019319C"/>
    <w:rsid w:val="00197523"/>
    <w:rsid w:val="001A626E"/>
    <w:rsid w:val="001C06ED"/>
    <w:rsid w:val="001C2DA0"/>
    <w:rsid w:val="001C462A"/>
    <w:rsid w:val="00224D1A"/>
    <w:rsid w:val="0023796D"/>
    <w:rsid w:val="00251589"/>
    <w:rsid w:val="00254975"/>
    <w:rsid w:val="002561B9"/>
    <w:rsid w:val="00270602"/>
    <w:rsid w:val="002808E2"/>
    <w:rsid w:val="002C3080"/>
    <w:rsid w:val="002E6ADF"/>
    <w:rsid w:val="002E7136"/>
    <w:rsid w:val="003104E6"/>
    <w:rsid w:val="003376A3"/>
    <w:rsid w:val="0035794B"/>
    <w:rsid w:val="003C7BD0"/>
    <w:rsid w:val="003D6751"/>
    <w:rsid w:val="003E1C7B"/>
    <w:rsid w:val="00403427"/>
    <w:rsid w:val="00405ECE"/>
    <w:rsid w:val="00453BA1"/>
    <w:rsid w:val="0049034E"/>
    <w:rsid w:val="004A4717"/>
    <w:rsid w:val="004E02B1"/>
    <w:rsid w:val="004F31C4"/>
    <w:rsid w:val="00561A5B"/>
    <w:rsid w:val="0058709B"/>
    <w:rsid w:val="00593C2B"/>
    <w:rsid w:val="00595234"/>
    <w:rsid w:val="00623DDB"/>
    <w:rsid w:val="00626EC3"/>
    <w:rsid w:val="00675F08"/>
    <w:rsid w:val="006A2F03"/>
    <w:rsid w:val="006B3072"/>
    <w:rsid w:val="006C77B6"/>
    <w:rsid w:val="006F45E7"/>
    <w:rsid w:val="00723312"/>
    <w:rsid w:val="00727BC3"/>
    <w:rsid w:val="00790DF2"/>
    <w:rsid w:val="007E4EC7"/>
    <w:rsid w:val="007F3920"/>
    <w:rsid w:val="0081741C"/>
    <w:rsid w:val="00834A35"/>
    <w:rsid w:val="0084080F"/>
    <w:rsid w:val="00853D1D"/>
    <w:rsid w:val="0089093D"/>
    <w:rsid w:val="008A6E8C"/>
    <w:rsid w:val="008B6298"/>
    <w:rsid w:val="008D0D3E"/>
    <w:rsid w:val="00906598"/>
    <w:rsid w:val="00912270"/>
    <w:rsid w:val="00920048"/>
    <w:rsid w:val="00920350"/>
    <w:rsid w:val="00931D81"/>
    <w:rsid w:val="00934338"/>
    <w:rsid w:val="009A3136"/>
    <w:rsid w:val="009B0CEF"/>
    <w:rsid w:val="009D4F47"/>
    <w:rsid w:val="009D601E"/>
    <w:rsid w:val="009E3CED"/>
    <w:rsid w:val="009E6275"/>
    <w:rsid w:val="009F33B4"/>
    <w:rsid w:val="00A0193E"/>
    <w:rsid w:val="00A0648E"/>
    <w:rsid w:val="00A17F7F"/>
    <w:rsid w:val="00A36BB2"/>
    <w:rsid w:val="00A7231D"/>
    <w:rsid w:val="00A94126"/>
    <w:rsid w:val="00AA28AD"/>
    <w:rsid w:val="00AB5CF3"/>
    <w:rsid w:val="00AB724D"/>
    <w:rsid w:val="00AD23B3"/>
    <w:rsid w:val="00AD6B18"/>
    <w:rsid w:val="00B10F8A"/>
    <w:rsid w:val="00B134EF"/>
    <w:rsid w:val="00B50694"/>
    <w:rsid w:val="00B60097"/>
    <w:rsid w:val="00B861F2"/>
    <w:rsid w:val="00B876CE"/>
    <w:rsid w:val="00BA7AB8"/>
    <w:rsid w:val="00BB0F9C"/>
    <w:rsid w:val="00BC4517"/>
    <w:rsid w:val="00BE7F54"/>
    <w:rsid w:val="00C068E7"/>
    <w:rsid w:val="00C21F03"/>
    <w:rsid w:val="00C7678D"/>
    <w:rsid w:val="00C769FA"/>
    <w:rsid w:val="00CA2648"/>
    <w:rsid w:val="00CB4C01"/>
    <w:rsid w:val="00CB6064"/>
    <w:rsid w:val="00CD47D3"/>
    <w:rsid w:val="00CF1E56"/>
    <w:rsid w:val="00D4291E"/>
    <w:rsid w:val="00D855ED"/>
    <w:rsid w:val="00D94803"/>
    <w:rsid w:val="00DC6802"/>
    <w:rsid w:val="00E13EE6"/>
    <w:rsid w:val="00E3721F"/>
    <w:rsid w:val="00EA6C6F"/>
    <w:rsid w:val="00EE5B5F"/>
    <w:rsid w:val="00EF2E65"/>
    <w:rsid w:val="00F62052"/>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3C31"/>
  <w15:docId w15:val="{F14DA00C-7366-4568-9B22-DE132E34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1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C77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EC7718"/>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EC7718"/>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EC7718"/>
    <w:rPr>
      <w:color w:val="0563C1" w:themeColor="hyperlink"/>
      <w:u w:val="single"/>
    </w:rPr>
  </w:style>
  <w:style w:type="table" w:styleId="Tablaconcuadrcula">
    <w:name w:val="Table Grid"/>
    <w:basedOn w:val="Tablanormal"/>
    <w:uiPriority w:val="39"/>
    <w:rsid w:val="00EC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C7718"/>
    <w:pPr>
      <w:spacing w:after="120"/>
    </w:pPr>
  </w:style>
  <w:style w:type="character" w:customStyle="1" w:styleId="TextoindependienteCar">
    <w:name w:val="Texto independiente Car"/>
    <w:basedOn w:val="Fuentedeprrafopredeter"/>
    <w:link w:val="Textoindependiente"/>
    <w:uiPriority w:val="99"/>
    <w:rsid w:val="00EC7718"/>
    <w:rPr>
      <w:lang w:val="es-CO"/>
    </w:rPr>
  </w:style>
  <w:style w:type="character" w:styleId="Hipervnculovisitado">
    <w:name w:val="FollowedHyperlink"/>
    <w:basedOn w:val="Fuentedeprrafopredeter"/>
    <w:uiPriority w:val="99"/>
    <w:semiHidden/>
    <w:unhideWhenUsed/>
    <w:rsid w:val="00EC7718"/>
    <w:rPr>
      <w:color w:val="954F72" w:themeColor="followedHyperlink"/>
      <w:u w:val="single"/>
    </w:rPr>
  </w:style>
  <w:style w:type="table" w:styleId="Tablaconcuadrcula5oscura-nfasis3">
    <w:name w:val="Grid Table 5 Dark Accent 3"/>
    <w:basedOn w:val="Tablanormal"/>
    <w:uiPriority w:val="50"/>
    <w:rsid w:val="00EC7718"/>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inespaciado">
    <w:name w:val="No Spacing"/>
    <w:link w:val="SinespaciadoCar"/>
    <w:uiPriority w:val="1"/>
    <w:qFormat/>
    <w:rsid w:val="00994FEE"/>
    <w:pPr>
      <w:spacing w:after="0" w:line="240" w:lineRule="auto"/>
    </w:pPr>
  </w:style>
  <w:style w:type="character" w:customStyle="1" w:styleId="SinespaciadoCar">
    <w:name w:val="Sin espaciado Car"/>
    <w:link w:val="Sinespaciado"/>
    <w:uiPriority w:val="1"/>
    <w:rsid w:val="00994FEE"/>
    <w:rPr>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224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706">
      <w:bodyDiv w:val="1"/>
      <w:marLeft w:val="0"/>
      <w:marRight w:val="0"/>
      <w:marTop w:val="0"/>
      <w:marBottom w:val="0"/>
      <w:divBdr>
        <w:top w:val="none" w:sz="0" w:space="0" w:color="auto"/>
        <w:left w:val="none" w:sz="0" w:space="0" w:color="auto"/>
        <w:bottom w:val="none" w:sz="0" w:space="0" w:color="auto"/>
        <w:right w:val="none" w:sz="0" w:space="0" w:color="auto"/>
      </w:divBdr>
    </w:div>
    <w:div w:id="431632752">
      <w:bodyDiv w:val="1"/>
      <w:marLeft w:val="0"/>
      <w:marRight w:val="0"/>
      <w:marTop w:val="0"/>
      <w:marBottom w:val="0"/>
      <w:divBdr>
        <w:top w:val="none" w:sz="0" w:space="0" w:color="auto"/>
        <w:left w:val="none" w:sz="0" w:space="0" w:color="auto"/>
        <w:bottom w:val="none" w:sz="0" w:space="0" w:color="auto"/>
        <w:right w:val="none" w:sz="0" w:space="0" w:color="auto"/>
      </w:divBdr>
    </w:div>
    <w:div w:id="485515347">
      <w:bodyDiv w:val="1"/>
      <w:marLeft w:val="0"/>
      <w:marRight w:val="0"/>
      <w:marTop w:val="0"/>
      <w:marBottom w:val="0"/>
      <w:divBdr>
        <w:top w:val="none" w:sz="0" w:space="0" w:color="auto"/>
        <w:left w:val="none" w:sz="0" w:space="0" w:color="auto"/>
        <w:bottom w:val="none" w:sz="0" w:space="0" w:color="auto"/>
        <w:right w:val="none" w:sz="0" w:space="0" w:color="auto"/>
      </w:divBdr>
    </w:div>
    <w:div w:id="537855842">
      <w:bodyDiv w:val="1"/>
      <w:marLeft w:val="0"/>
      <w:marRight w:val="0"/>
      <w:marTop w:val="0"/>
      <w:marBottom w:val="0"/>
      <w:divBdr>
        <w:top w:val="none" w:sz="0" w:space="0" w:color="auto"/>
        <w:left w:val="none" w:sz="0" w:space="0" w:color="auto"/>
        <w:bottom w:val="none" w:sz="0" w:space="0" w:color="auto"/>
        <w:right w:val="none" w:sz="0" w:space="0" w:color="auto"/>
      </w:divBdr>
    </w:div>
    <w:div w:id="539437012">
      <w:bodyDiv w:val="1"/>
      <w:marLeft w:val="0"/>
      <w:marRight w:val="0"/>
      <w:marTop w:val="0"/>
      <w:marBottom w:val="0"/>
      <w:divBdr>
        <w:top w:val="none" w:sz="0" w:space="0" w:color="auto"/>
        <w:left w:val="none" w:sz="0" w:space="0" w:color="auto"/>
        <w:bottom w:val="none" w:sz="0" w:space="0" w:color="auto"/>
        <w:right w:val="none" w:sz="0" w:space="0" w:color="auto"/>
      </w:divBdr>
    </w:div>
    <w:div w:id="793446997">
      <w:bodyDiv w:val="1"/>
      <w:marLeft w:val="0"/>
      <w:marRight w:val="0"/>
      <w:marTop w:val="0"/>
      <w:marBottom w:val="0"/>
      <w:divBdr>
        <w:top w:val="none" w:sz="0" w:space="0" w:color="auto"/>
        <w:left w:val="none" w:sz="0" w:space="0" w:color="auto"/>
        <w:bottom w:val="none" w:sz="0" w:space="0" w:color="auto"/>
        <w:right w:val="none" w:sz="0" w:space="0" w:color="auto"/>
      </w:divBdr>
    </w:div>
    <w:div w:id="821508723">
      <w:bodyDiv w:val="1"/>
      <w:marLeft w:val="0"/>
      <w:marRight w:val="0"/>
      <w:marTop w:val="0"/>
      <w:marBottom w:val="0"/>
      <w:divBdr>
        <w:top w:val="none" w:sz="0" w:space="0" w:color="auto"/>
        <w:left w:val="none" w:sz="0" w:space="0" w:color="auto"/>
        <w:bottom w:val="none" w:sz="0" w:space="0" w:color="auto"/>
        <w:right w:val="none" w:sz="0" w:space="0" w:color="auto"/>
      </w:divBdr>
    </w:div>
    <w:div w:id="950622543">
      <w:bodyDiv w:val="1"/>
      <w:marLeft w:val="0"/>
      <w:marRight w:val="0"/>
      <w:marTop w:val="0"/>
      <w:marBottom w:val="0"/>
      <w:divBdr>
        <w:top w:val="none" w:sz="0" w:space="0" w:color="auto"/>
        <w:left w:val="none" w:sz="0" w:space="0" w:color="auto"/>
        <w:bottom w:val="none" w:sz="0" w:space="0" w:color="auto"/>
        <w:right w:val="none" w:sz="0" w:space="0" w:color="auto"/>
      </w:divBdr>
    </w:div>
    <w:div w:id="1022165190">
      <w:bodyDiv w:val="1"/>
      <w:marLeft w:val="0"/>
      <w:marRight w:val="0"/>
      <w:marTop w:val="0"/>
      <w:marBottom w:val="0"/>
      <w:divBdr>
        <w:top w:val="none" w:sz="0" w:space="0" w:color="auto"/>
        <w:left w:val="none" w:sz="0" w:space="0" w:color="auto"/>
        <w:bottom w:val="none" w:sz="0" w:space="0" w:color="auto"/>
        <w:right w:val="none" w:sz="0" w:space="0" w:color="auto"/>
      </w:divBdr>
    </w:div>
    <w:div w:id="1194735229">
      <w:bodyDiv w:val="1"/>
      <w:marLeft w:val="0"/>
      <w:marRight w:val="0"/>
      <w:marTop w:val="0"/>
      <w:marBottom w:val="0"/>
      <w:divBdr>
        <w:top w:val="none" w:sz="0" w:space="0" w:color="auto"/>
        <w:left w:val="none" w:sz="0" w:space="0" w:color="auto"/>
        <w:bottom w:val="none" w:sz="0" w:space="0" w:color="auto"/>
        <w:right w:val="none" w:sz="0" w:space="0" w:color="auto"/>
      </w:divBdr>
    </w:div>
    <w:div w:id="1739549592">
      <w:bodyDiv w:val="1"/>
      <w:marLeft w:val="0"/>
      <w:marRight w:val="0"/>
      <w:marTop w:val="0"/>
      <w:marBottom w:val="0"/>
      <w:divBdr>
        <w:top w:val="none" w:sz="0" w:space="0" w:color="auto"/>
        <w:left w:val="none" w:sz="0" w:space="0" w:color="auto"/>
        <w:bottom w:val="none" w:sz="0" w:space="0" w:color="auto"/>
        <w:right w:val="none" w:sz="0" w:space="0" w:color="auto"/>
      </w:divBdr>
    </w:div>
    <w:div w:id="1834833840">
      <w:bodyDiv w:val="1"/>
      <w:marLeft w:val="0"/>
      <w:marRight w:val="0"/>
      <w:marTop w:val="0"/>
      <w:marBottom w:val="0"/>
      <w:divBdr>
        <w:top w:val="none" w:sz="0" w:space="0" w:color="auto"/>
        <w:left w:val="none" w:sz="0" w:space="0" w:color="auto"/>
        <w:bottom w:val="none" w:sz="0" w:space="0" w:color="auto"/>
        <w:right w:val="none" w:sz="0" w:space="0" w:color="auto"/>
      </w:divBdr>
    </w:div>
    <w:div w:id="213170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e+vCF6ABCiZSI+OwNFahjoTcg==">AMUW2mWGtIvKZkQkjE4arkP6u4BQyWYbBPT64adb/iI9584fjhf9a0FcpWugO31IcRn3nzbcRT/MdKGqO/5qj0usDQLlCfMX7d+HT2PwXB5MLXVgbg07l14D35gQ0mrIWtdcYNKwYe8i27olchK99XXbI60M/QMv8uSFpiUsGkOhpACG3BQQZUw=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1C425-26F2-449E-800D-06E9117B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1964</Words>
  <Characters>10807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95</cp:revision>
  <dcterms:created xsi:type="dcterms:W3CDTF">2022-04-29T15:10:00Z</dcterms:created>
  <dcterms:modified xsi:type="dcterms:W3CDTF">2025-03-04T01:12:00Z</dcterms:modified>
</cp:coreProperties>
</file>